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040" w:rsidRDefault="00526040" w:rsidP="00526040">
      <w:pPr>
        <w:pStyle w:val="21"/>
        <w:widowControl w:val="0"/>
        <w:spacing w:line="240" w:lineRule="auto"/>
        <w:rPr>
          <w:lang w:eastAsia="en-US"/>
        </w:rPr>
      </w:pPr>
      <w:r>
        <w:rPr>
          <w:lang w:eastAsia="en-US"/>
        </w:rPr>
        <w:t>Рассмотрена                                                             Согласована                                                                 Утверждена</w:t>
      </w:r>
    </w:p>
    <w:p w:rsidR="00526040" w:rsidRDefault="00526040" w:rsidP="00526040">
      <w:pPr>
        <w:pStyle w:val="21"/>
        <w:widowControl w:val="0"/>
        <w:spacing w:line="240" w:lineRule="auto"/>
        <w:rPr>
          <w:lang w:eastAsia="en-US"/>
        </w:rPr>
      </w:pPr>
      <w:r>
        <w:rPr>
          <w:lang w:eastAsia="en-US"/>
        </w:rPr>
        <w:t>на заседании  методического                                Заместитель директора по УР                            Директор МБОУ «Шурабашская ООШ»</w:t>
      </w:r>
    </w:p>
    <w:p w:rsidR="00515520" w:rsidRPr="00515520" w:rsidRDefault="00526040" w:rsidP="00526040">
      <w:pPr>
        <w:pStyle w:val="21"/>
        <w:widowControl w:val="0"/>
        <w:spacing w:line="240" w:lineRule="auto"/>
        <w:rPr>
          <w:lang w:eastAsia="en-US"/>
        </w:rPr>
      </w:pPr>
      <w:r>
        <w:rPr>
          <w:lang w:eastAsia="en-US"/>
        </w:rPr>
        <w:t xml:space="preserve">объединения  учителей </w:t>
      </w:r>
      <w:r w:rsidR="00515520" w:rsidRPr="00515520">
        <w:rPr>
          <w:lang w:eastAsia="en-US"/>
        </w:rPr>
        <w:t xml:space="preserve">                                                                                                                          </w:t>
      </w:r>
      <w:r w:rsidR="00515520">
        <w:rPr>
          <w:szCs w:val="24"/>
        </w:rPr>
        <w:t>_______/ А.Д.Нигаметзянов/</w:t>
      </w:r>
    </w:p>
    <w:p w:rsidR="00F23878" w:rsidRPr="00DC3AB8" w:rsidRDefault="00526040" w:rsidP="00F23878">
      <w:pPr>
        <w:pStyle w:val="21"/>
        <w:widowControl w:val="0"/>
        <w:spacing w:line="240" w:lineRule="auto"/>
        <w:rPr>
          <w:szCs w:val="24"/>
        </w:rPr>
      </w:pPr>
      <w:r>
        <w:rPr>
          <w:lang w:eastAsia="en-US"/>
        </w:rPr>
        <w:t xml:space="preserve">    </w:t>
      </w:r>
      <w:r w:rsidR="00F23878" w:rsidRPr="00F23878">
        <w:rPr>
          <w:lang w:eastAsia="en-US"/>
        </w:rPr>
        <w:t xml:space="preserve">                                        </w:t>
      </w:r>
      <w:r>
        <w:rPr>
          <w:lang w:eastAsia="en-US"/>
        </w:rPr>
        <w:t xml:space="preserve">       </w:t>
      </w:r>
      <w:r w:rsidR="00515520">
        <w:rPr>
          <w:lang w:eastAsia="en-US"/>
        </w:rPr>
        <w:t xml:space="preserve">                          </w:t>
      </w:r>
      <w:r w:rsidR="00515520" w:rsidRPr="00515520">
        <w:rPr>
          <w:lang w:eastAsia="en-US"/>
        </w:rPr>
        <w:t xml:space="preserve"> </w:t>
      </w:r>
      <w:r>
        <w:rPr>
          <w:lang w:eastAsia="en-US"/>
        </w:rPr>
        <w:t xml:space="preserve">МБОУ « Шурабашская ООШ» </w:t>
      </w:r>
      <w:r w:rsidR="00515520" w:rsidRPr="00515520">
        <w:rPr>
          <w:lang w:eastAsia="en-US"/>
        </w:rPr>
        <w:t xml:space="preserve">                                           </w:t>
      </w:r>
      <w:r w:rsidR="00515520">
        <w:rPr>
          <w:szCs w:val="24"/>
        </w:rPr>
        <w:t xml:space="preserve">Введена в действие                         </w:t>
      </w:r>
      <w:r w:rsidR="00F23878">
        <w:rPr>
          <w:szCs w:val="24"/>
        </w:rPr>
        <w:t xml:space="preserve">                              </w:t>
      </w:r>
      <w:r w:rsidR="00F23878" w:rsidRPr="00F23878">
        <w:rPr>
          <w:szCs w:val="24"/>
        </w:rPr>
        <w:t xml:space="preserve">               </w:t>
      </w:r>
    </w:p>
    <w:p w:rsidR="00526040" w:rsidRPr="00F23878" w:rsidRDefault="00F23878" w:rsidP="00F23878">
      <w:pPr>
        <w:pStyle w:val="21"/>
        <w:widowControl w:val="0"/>
        <w:spacing w:line="240" w:lineRule="auto"/>
        <w:rPr>
          <w:lang w:eastAsia="en-US"/>
        </w:rPr>
      </w:pPr>
      <w:r w:rsidRPr="00F23878">
        <w:rPr>
          <w:szCs w:val="24"/>
        </w:rPr>
        <w:t xml:space="preserve">    </w:t>
      </w:r>
      <w:r w:rsidR="00526040">
        <w:rPr>
          <w:szCs w:val="24"/>
        </w:rPr>
        <w:t xml:space="preserve">Руководитель МО                                              ______     /И.Р.Хафизова  /                                                </w:t>
      </w:r>
      <w:r w:rsidR="00515520">
        <w:rPr>
          <w:szCs w:val="24"/>
        </w:rPr>
        <w:t>приказом  №   96          от</w:t>
      </w:r>
    </w:p>
    <w:p w:rsidR="00526040" w:rsidRDefault="00526040" w:rsidP="00526040">
      <w:p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_____/Л.И.Мубаракшина                                    28       августа         2015 г                                                 </w:t>
      </w:r>
      <w:r w:rsidR="00515520">
        <w:rPr>
          <w:rFonts w:ascii="Times New Roman" w:hAnsi="Times New Roman"/>
          <w:sz w:val="24"/>
          <w:szCs w:val="24"/>
        </w:rPr>
        <w:t>28 августа         2015 г</w:t>
      </w:r>
    </w:p>
    <w:p w:rsidR="00526040" w:rsidRDefault="00526040" w:rsidP="00526040">
      <w:p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 №     1     от                                                                                                                                     </w:t>
      </w:r>
    </w:p>
    <w:p w:rsidR="00526040" w:rsidRDefault="00526040" w:rsidP="0052604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27     августа     2015 г                                                                                                                                            .</w:t>
      </w:r>
    </w:p>
    <w:p w:rsidR="00526040" w:rsidRDefault="00526040" w:rsidP="0052604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526040" w:rsidRDefault="00526040" w:rsidP="0052604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526040" w:rsidRDefault="00526040" w:rsidP="0052604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</w:t>
      </w:r>
      <w:r w:rsidR="0035653B">
        <w:rPr>
          <w:rFonts w:ascii="Times New Roman" w:hAnsi="Times New Roman"/>
          <w:b/>
          <w:sz w:val="24"/>
          <w:szCs w:val="24"/>
        </w:rPr>
        <w:t>предмету  «Русский  язык»</w:t>
      </w:r>
      <w:r>
        <w:rPr>
          <w:rFonts w:ascii="Times New Roman" w:hAnsi="Times New Roman"/>
          <w:b/>
          <w:sz w:val="24"/>
          <w:szCs w:val="24"/>
        </w:rPr>
        <w:t xml:space="preserve">      для  </w:t>
      </w:r>
      <w:r w:rsidRPr="0035653B">
        <w:rPr>
          <w:rFonts w:ascii="Times New Roman" w:hAnsi="Times New Roman"/>
          <w:b/>
          <w:sz w:val="24"/>
          <w:szCs w:val="24"/>
        </w:rPr>
        <w:t xml:space="preserve"> 9 </w:t>
      </w:r>
      <w:r>
        <w:rPr>
          <w:rFonts w:ascii="Times New Roman" w:hAnsi="Times New Roman"/>
          <w:b/>
          <w:sz w:val="24"/>
          <w:szCs w:val="24"/>
        </w:rPr>
        <w:t xml:space="preserve"> класса  </w:t>
      </w:r>
    </w:p>
    <w:p w:rsidR="00526040" w:rsidRDefault="00526040" w:rsidP="0052604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учителя высшей  квалификационной категории</w:t>
      </w:r>
    </w:p>
    <w:p w:rsidR="00526040" w:rsidRDefault="00526040" w:rsidP="00526040">
      <w:pPr>
        <w:spacing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бюджетного общеобразовательного учреждения</w:t>
      </w:r>
    </w:p>
    <w:p w:rsidR="00526040" w:rsidRDefault="00526040" w:rsidP="00526040">
      <w:pPr>
        <w:spacing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«Шурабашская  основная   общеобразовательная школа»</w:t>
      </w:r>
    </w:p>
    <w:p w:rsidR="00526040" w:rsidRDefault="00526040" w:rsidP="00526040">
      <w:pPr>
        <w:spacing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Арского муниципального района Республики Татарстан</w:t>
      </w:r>
    </w:p>
    <w:p w:rsidR="00526040" w:rsidRDefault="00526040" w:rsidP="0052604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Мубаракшиной  Лилии  Ильбиковны</w:t>
      </w:r>
    </w:p>
    <w:p w:rsidR="00526040" w:rsidRDefault="00526040" w:rsidP="00526040">
      <w:pPr>
        <w:ind w:right="-172"/>
        <w:rPr>
          <w:rFonts w:ascii="Times New Roman" w:hAnsi="Times New Roman"/>
          <w:b/>
          <w:sz w:val="24"/>
          <w:szCs w:val="24"/>
        </w:rPr>
      </w:pPr>
      <w:r w:rsidRPr="0052604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на  2015-2016  учебный год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26040" w:rsidRPr="0035653B" w:rsidRDefault="00526040" w:rsidP="00526040">
      <w:pPr>
        <w:spacing w:line="240" w:lineRule="auto"/>
        <w:ind w:right="-17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26040" w:rsidRPr="0035653B" w:rsidRDefault="00526040" w:rsidP="00526040">
      <w:pPr>
        <w:spacing w:line="240" w:lineRule="auto"/>
        <w:ind w:right="-172"/>
        <w:rPr>
          <w:rFonts w:ascii="Times New Roman" w:hAnsi="Times New Roman"/>
          <w:b/>
          <w:sz w:val="24"/>
          <w:szCs w:val="24"/>
        </w:rPr>
      </w:pPr>
    </w:p>
    <w:p w:rsidR="00526040" w:rsidRPr="0035653B" w:rsidRDefault="00526040" w:rsidP="00526040">
      <w:pPr>
        <w:spacing w:line="240" w:lineRule="auto"/>
        <w:ind w:right="-172"/>
        <w:rPr>
          <w:rFonts w:ascii="Times New Roman" w:hAnsi="Times New Roman"/>
          <w:b/>
          <w:sz w:val="24"/>
          <w:szCs w:val="24"/>
        </w:rPr>
      </w:pPr>
    </w:p>
    <w:p w:rsidR="00526040" w:rsidRPr="0035653B" w:rsidRDefault="00526040" w:rsidP="00526040">
      <w:pPr>
        <w:spacing w:line="240" w:lineRule="auto"/>
        <w:ind w:right="-172"/>
        <w:rPr>
          <w:rFonts w:ascii="Times New Roman" w:hAnsi="Times New Roman"/>
          <w:b/>
          <w:sz w:val="24"/>
          <w:szCs w:val="24"/>
        </w:rPr>
      </w:pPr>
    </w:p>
    <w:p w:rsidR="00526040" w:rsidRPr="0035653B" w:rsidRDefault="00526040" w:rsidP="00526040">
      <w:pPr>
        <w:spacing w:line="240" w:lineRule="auto"/>
        <w:ind w:right="-172"/>
        <w:rPr>
          <w:rFonts w:ascii="Times New Roman" w:hAnsi="Times New Roman"/>
          <w:b/>
          <w:sz w:val="24"/>
          <w:szCs w:val="24"/>
        </w:rPr>
      </w:pPr>
    </w:p>
    <w:p w:rsidR="00526040" w:rsidRPr="0035653B" w:rsidRDefault="00526040" w:rsidP="00526040">
      <w:pPr>
        <w:spacing w:line="240" w:lineRule="auto"/>
        <w:ind w:right="-172"/>
        <w:rPr>
          <w:rFonts w:ascii="Times New Roman" w:hAnsi="Times New Roman"/>
          <w:b/>
          <w:sz w:val="24"/>
          <w:szCs w:val="24"/>
        </w:rPr>
      </w:pPr>
    </w:p>
    <w:p w:rsidR="00526040" w:rsidRDefault="00526040" w:rsidP="00526040">
      <w:pPr>
        <w:spacing w:line="240" w:lineRule="auto"/>
        <w:ind w:right="-172"/>
        <w:rPr>
          <w:rFonts w:ascii="Times New Roman" w:hAnsi="Times New Roman"/>
          <w:sz w:val="24"/>
          <w:szCs w:val="24"/>
        </w:rPr>
      </w:pPr>
      <w:r w:rsidRPr="0035653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Принята на заседании </w:t>
      </w:r>
    </w:p>
    <w:p w:rsidR="00526040" w:rsidRDefault="00526040" w:rsidP="00526040">
      <w:pPr>
        <w:spacing w:line="240" w:lineRule="auto"/>
        <w:ind w:right="-1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педагогического совета школы</w:t>
      </w:r>
    </w:p>
    <w:p w:rsidR="00526040" w:rsidRPr="00DC3AB8" w:rsidRDefault="00526040" w:rsidP="00526040">
      <w:pPr>
        <w:spacing w:line="240" w:lineRule="auto"/>
        <w:ind w:left="11057" w:right="-172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Протокол № </w:t>
      </w:r>
      <w:r w:rsidR="00F23878" w:rsidRPr="00DC3AB8">
        <w:rPr>
          <w:rFonts w:ascii="Times New Roman" w:hAnsi="Times New Roman"/>
          <w:sz w:val="24"/>
          <w:szCs w:val="24"/>
        </w:rPr>
        <w:t>2</w:t>
      </w:r>
    </w:p>
    <w:p w:rsidR="00526040" w:rsidRDefault="00526040" w:rsidP="00526040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от        28     августа   2015 года </w:t>
      </w:r>
    </w:p>
    <w:p w:rsidR="00526040" w:rsidRPr="0035653B" w:rsidRDefault="00526040" w:rsidP="007B431D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26040" w:rsidRPr="0035653B" w:rsidRDefault="00526040" w:rsidP="007B431D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26040" w:rsidRPr="0035653B" w:rsidRDefault="00526040" w:rsidP="007B431D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26040" w:rsidRPr="0035653B" w:rsidRDefault="00526040" w:rsidP="007B431D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26040" w:rsidRPr="0035653B" w:rsidRDefault="00526040" w:rsidP="007B431D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26040" w:rsidRPr="0035653B" w:rsidRDefault="00526040" w:rsidP="007B431D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B431D" w:rsidRPr="002A16B0" w:rsidRDefault="0035653B" w:rsidP="007B431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 w:rsidR="007B431D" w:rsidRPr="002A16B0"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:rsidR="007B431D" w:rsidRDefault="003E2258" w:rsidP="003E225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B431D" w:rsidRPr="00C70857">
        <w:rPr>
          <w:rFonts w:ascii="Times New Roman" w:hAnsi="Times New Roman"/>
          <w:sz w:val="24"/>
          <w:szCs w:val="24"/>
        </w:rPr>
        <w:t>Данная рабочая программа по русскому языку 9 класс</w:t>
      </w:r>
      <w:r w:rsidR="007B431D" w:rsidRPr="00C70857">
        <w:rPr>
          <w:rFonts w:ascii="Times New Roman" w:hAnsi="Times New Roman"/>
          <w:i/>
          <w:sz w:val="24"/>
          <w:szCs w:val="24"/>
        </w:rPr>
        <w:t xml:space="preserve"> </w:t>
      </w:r>
      <w:r w:rsidR="007B431D" w:rsidRPr="00C70857">
        <w:rPr>
          <w:rFonts w:ascii="Times New Roman" w:hAnsi="Times New Roman"/>
          <w:sz w:val="24"/>
          <w:szCs w:val="24"/>
        </w:rPr>
        <w:t>составлена в соответствии со  следующими нормативными  документами:</w:t>
      </w:r>
    </w:p>
    <w:p w:rsidR="00734121" w:rsidRDefault="009E0AC2" w:rsidP="007341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A6E1D">
        <w:rPr>
          <w:rFonts w:ascii="Times New Roman" w:hAnsi="Times New Roman"/>
          <w:sz w:val="24"/>
          <w:szCs w:val="24"/>
        </w:rPr>
        <w:t>Федерального Закона  «Об образовании в РФ» от 29.12.2012года №273-ФЗ (ред.от21.07.2014)</w:t>
      </w:r>
      <w:r w:rsidR="00734121" w:rsidRPr="00CA148E">
        <w:rPr>
          <w:rFonts w:ascii="Times New Roman" w:hAnsi="Times New Roman"/>
          <w:sz w:val="24"/>
          <w:szCs w:val="24"/>
        </w:rPr>
        <w:t xml:space="preserve"> ;</w:t>
      </w:r>
    </w:p>
    <w:p w:rsidR="008E7B1C" w:rsidRPr="00CA148E" w:rsidRDefault="008E7B1C" w:rsidP="007341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Закона РТ от  22.07.2013 №68- ЗРТ «Об образовании»;</w:t>
      </w:r>
    </w:p>
    <w:p w:rsidR="00734121" w:rsidRDefault="008E7B1C" w:rsidP="007341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734121" w:rsidRPr="00CA148E">
        <w:rPr>
          <w:rFonts w:ascii="Times New Roman" w:hAnsi="Times New Roman"/>
          <w:sz w:val="24"/>
          <w:szCs w:val="24"/>
        </w:rPr>
        <w:t>Федерального компонента государственного стандарта основного общего образования (утвержден Приказом МО и науки РФ от 05.03.2004 года №1089) (с действующими изменениями);</w:t>
      </w:r>
    </w:p>
    <w:p w:rsidR="000A61FC" w:rsidRPr="009C539E" w:rsidRDefault="000A61FC" w:rsidP="000A61FC">
      <w:pPr>
        <w:spacing w:line="240" w:lineRule="auto"/>
        <w:ind w:left="-426" w:right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</w:t>
      </w:r>
      <w:r w:rsidRPr="009925F0">
        <w:rPr>
          <w:rFonts w:ascii="Times New Roman" w:hAnsi="Times New Roman"/>
          <w:sz w:val="24"/>
          <w:szCs w:val="24"/>
        </w:rPr>
        <w:t xml:space="preserve">Приказа МО и науки РФ от 31 марта 2014 г. № 253 “Об утверждении федерального перечня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25F0">
        <w:rPr>
          <w:rFonts w:ascii="Times New Roman" w:hAnsi="Times New Roman"/>
          <w:sz w:val="24"/>
          <w:szCs w:val="24"/>
        </w:rPr>
        <w:t>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образования”;</w:t>
      </w:r>
    </w:p>
    <w:p w:rsidR="00734121" w:rsidRPr="00F23878" w:rsidRDefault="00734121" w:rsidP="007341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A148E">
        <w:rPr>
          <w:rFonts w:ascii="Times New Roman" w:hAnsi="Times New Roman"/>
          <w:sz w:val="24"/>
          <w:szCs w:val="24"/>
        </w:rPr>
        <w:t>-Учебного</w:t>
      </w:r>
      <w:r w:rsidR="008E7B1C">
        <w:rPr>
          <w:rFonts w:ascii="Times New Roman" w:hAnsi="Times New Roman"/>
          <w:sz w:val="24"/>
          <w:szCs w:val="24"/>
        </w:rPr>
        <w:t xml:space="preserve"> плана МБОУ «Шурабашская ООШ»</w:t>
      </w:r>
      <w:r w:rsidRPr="00CA148E">
        <w:rPr>
          <w:rFonts w:ascii="Times New Roman" w:hAnsi="Times New Roman"/>
          <w:sz w:val="24"/>
          <w:szCs w:val="24"/>
        </w:rPr>
        <w:t xml:space="preserve"> Арского муниципального рай</w:t>
      </w:r>
      <w:r>
        <w:rPr>
          <w:rFonts w:ascii="Times New Roman" w:hAnsi="Times New Roman"/>
          <w:sz w:val="24"/>
          <w:szCs w:val="24"/>
        </w:rPr>
        <w:t>она Республики Татарстан на 201</w:t>
      </w:r>
      <w:r w:rsidR="008E7B1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-201</w:t>
      </w:r>
      <w:r w:rsidR="008E7B1C">
        <w:rPr>
          <w:rFonts w:ascii="Times New Roman" w:hAnsi="Times New Roman"/>
          <w:sz w:val="24"/>
          <w:szCs w:val="24"/>
        </w:rPr>
        <w:t>6</w:t>
      </w:r>
      <w:r w:rsidR="00F23878">
        <w:rPr>
          <w:rFonts w:ascii="Times New Roman" w:hAnsi="Times New Roman"/>
          <w:sz w:val="24"/>
          <w:szCs w:val="24"/>
        </w:rPr>
        <w:t xml:space="preserve"> учебный год</w:t>
      </w:r>
    </w:p>
    <w:p w:rsidR="00734121" w:rsidRPr="00CA148E" w:rsidRDefault="00734121" w:rsidP="0073412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47F6">
        <w:rPr>
          <w:rFonts w:ascii="Times New Roman" w:hAnsi="Times New Roman"/>
          <w:sz w:val="24"/>
          <w:szCs w:val="24"/>
        </w:rPr>
        <w:t>- Об</w:t>
      </w:r>
      <w:r w:rsidR="008E7B1C">
        <w:rPr>
          <w:rFonts w:ascii="Times New Roman" w:hAnsi="Times New Roman"/>
          <w:sz w:val="24"/>
          <w:szCs w:val="24"/>
        </w:rPr>
        <w:t>разовательной программы</w:t>
      </w:r>
      <w:r w:rsidR="00F23878">
        <w:rPr>
          <w:rFonts w:ascii="Times New Roman" w:hAnsi="Times New Roman"/>
          <w:sz w:val="24"/>
          <w:szCs w:val="24"/>
        </w:rPr>
        <w:t xml:space="preserve"> </w:t>
      </w:r>
      <w:r w:rsidR="008E7B1C">
        <w:rPr>
          <w:rFonts w:ascii="Times New Roman" w:hAnsi="Times New Roman"/>
          <w:sz w:val="24"/>
          <w:szCs w:val="24"/>
        </w:rPr>
        <w:t>школы</w:t>
      </w:r>
      <w:r w:rsidRPr="007047F6">
        <w:rPr>
          <w:rFonts w:ascii="Times New Roman" w:hAnsi="Times New Roman"/>
          <w:sz w:val="24"/>
          <w:szCs w:val="24"/>
        </w:rPr>
        <w:t>;</w:t>
      </w:r>
    </w:p>
    <w:p w:rsidR="00301900" w:rsidRPr="00301900" w:rsidRDefault="00734121" w:rsidP="00301900">
      <w:pPr>
        <w:pStyle w:val="1"/>
        <w:spacing w:before="0" w:line="240" w:lineRule="auto"/>
        <w:ind w:left="57"/>
        <w:jc w:val="both"/>
        <w:rPr>
          <w:rFonts w:ascii="Times New Roman" w:hAnsi="Times New Roman"/>
          <w:b w:val="0"/>
          <w:caps/>
          <w:color w:val="0D0D0D" w:themeColor="text1" w:themeTint="F2"/>
          <w:sz w:val="24"/>
          <w:szCs w:val="24"/>
        </w:rPr>
      </w:pPr>
      <w:r w:rsidRPr="00301900">
        <w:rPr>
          <w:rFonts w:ascii="Times New Roman" w:hAnsi="Times New Roman"/>
          <w:b w:val="0"/>
          <w:sz w:val="24"/>
          <w:szCs w:val="24"/>
        </w:rPr>
        <w:t xml:space="preserve">     </w:t>
      </w:r>
      <w:r w:rsidRPr="00301900">
        <w:rPr>
          <w:rFonts w:ascii="Times New Roman" w:hAnsi="Times New Roman"/>
          <w:b w:val="0"/>
          <w:color w:val="0D0D0D" w:themeColor="text1" w:themeTint="F2"/>
          <w:sz w:val="24"/>
          <w:szCs w:val="24"/>
        </w:rPr>
        <w:t>- Программы общеобразовательных учреждений по русскому языку для 5 – 9 классов, (М.Т.Баранов, Т.А.Ладыженская, Н.М.Шанский. - М: Просвещение,2010); учебника: учебника «Русский язык: учебник для 9 кл. обще</w:t>
      </w:r>
      <w:r w:rsidR="00301900" w:rsidRPr="00301900">
        <w:rPr>
          <w:rFonts w:ascii="Times New Roman" w:hAnsi="Times New Roman"/>
          <w:b w:val="0"/>
          <w:color w:val="0D0D0D" w:themeColor="text1" w:themeTint="F2"/>
          <w:sz w:val="24"/>
          <w:szCs w:val="24"/>
        </w:rPr>
        <w:t xml:space="preserve">образовательных учреждений </w:t>
      </w:r>
      <w:r w:rsidR="00F23878" w:rsidRPr="00301900">
        <w:rPr>
          <w:rFonts w:ascii="Times New Roman" w:hAnsi="Times New Roman"/>
          <w:b w:val="0"/>
          <w:color w:val="0D0D0D" w:themeColor="text1" w:themeTint="F2"/>
          <w:sz w:val="24"/>
          <w:szCs w:val="24"/>
        </w:rPr>
        <w:t>–</w:t>
      </w:r>
      <w:r w:rsidR="00301900" w:rsidRPr="00301900">
        <w:rPr>
          <w:rFonts w:ascii="Times New Roman" w:hAnsi="Times New Roman"/>
          <w:b w:val="0"/>
          <w:color w:val="0D0D0D" w:themeColor="text1" w:themeTint="F2"/>
          <w:sz w:val="24"/>
          <w:szCs w:val="24"/>
        </w:rPr>
        <w:t xml:space="preserve"> -М Просвещение 2011 год, авторы: Тростенцева Л.А., Ладыженская  Т.А.</w:t>
      </w:r>
    </w:p>
    <w:p w:rsidR="00734121" w:rsidRPr="00301900" w:rsidRDefault="00734121" w:rsidP="00301900">
      <w:pPr>
        <w:spacing w:line="240" w:lineRule="auto"/>
        <w:ind w:right="-63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35653B" w:rsidRPr="00323600" w:rsidRDefault="00301900" w:rsidP="009E0AC2">
      <w:pPr>
        <w:pStyle w:val="21"/>
        <w:spacing w:before="0" w:line="240" w:lineRule="auto"/>
        <w:rPr>
          <w:color w:val="0D0D0D" w:themeColor="text1" w:themeTint="F2"/>
          <w:szCs w:val="24"/>
        </w:rPr>
      </w:pPr>
      <w:r w:rsidRPr="00323600">
        <w:rPr>
          <w:color w:val="0D0D0D" w:themeColor="text1" w:themeTint="F2"/>
          <w:szCs w:val="24"/>
        </w:rPr>
        <w:t xml:space="preserve"> </w:t>
      </w:r>
    </w:p>
    <w:p w:rsidR="007B431D" w:rsidRPr="00640EAF" w:rsidRDefault="007B431D" w:rsidP="009E0AC2">
      <w:pPr>
        <w:pStyle w:val="21"/>
        <w:spacing w:before="0" w:line="240" w:lineRule="auto"/>
        <w:rPr>
          <w:b/>
          <w:szCs w:val="24"/>
        </w:rPr>
      </w:pPr>
      <w:r w:rsidRPr="00640EAF">
        <w:rPr>
          <w:b/>
          <w:szCs w:val="24"/>
        </w:rPr>
        <w:t>Изучение русского языка на ступени основного общего образования направлено на достижение следующих целей:</w:t>
      </w:r>
    </w:p>
    <w:p w:rsidR="007B431D" w:rsidRPr="00640EAF" w:rsidRDefault="007B431D" w:rsidP="009E0AC2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b/>
          <w:sz w:val="24"/>
          <w:szCs w:val="24"/>
        </w:rPr>
        <w:t xml:space="preserve">воспитание </w:t>
      </w:r>
      <w:r w:rsidRPr="00640EAF">
        <w:rPr>
          <w:rFonts w:ascii="Times New Roman" w:hAnsi="Times New Roman"/>
          <w:sz w:val="24"/>
          <w:szCs w:val="24"/>
        </w:rPr>
        <w:t xml:space="preserve">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 </w:t>
      </w:r>
    </w:p>
    <w:p w:rsidR="007B431D" w:rsidRPr="00640EAF" w:rsidRDefault="007B431D" w:rsidP="007B431D">
      <w:pPr>
        <w:numPr>
          <w:ilvl w:val="0"/>
          <w:numId w:val="1"/>
        </w:numPr>
        <w:spacing w:before="40"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b/>
          <w:sz w:val="24"/>
          <w:szCs w:val="24"/>
        </w:rPr>
        <w:t>развитие</w:t>
      </w:r>
      <w:r w:rsidRPr="00640EAF">
        <w:rPr>
          <w:rFonts w:ascii="Times New Roman" w:hAnsi="Times New Roman"/>
          <w:sz w:val="24"/>
          <w:szCs w:val="24"/>
        </w:rPr>
        <w:t xml:space="preserve">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7B431D" w:rsidRPr="00640EAF" w:rsidRDefault="007B431D" w:rsidP="007B431D">
      <w:pPr>
        <w:numPr>
          <w:ilvl w:val="0"/>
          <w:numId w:val="1"/>
        </w:numPr>
        <w:spacing w:before="40"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b/>
          <w:sz w:val="24"/>
          <w:szCs w:val="24"/>
        </w:rPr>
        <w:t>освоение знаний</w:t>
      </w:r>
      <w:r w:rsidRPr="00640EAF">
        <w:rPr>
          <w:rFonts w:ascii="Times New Roman" w:hAnsi="Times New Roman"/>
          <w:sz w:val="24"/>
          <w:szCs w:val="24"/>
        </w:rPr>
        <w:t xml:space="preserve">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7B431D" w:rsidRPr="00640EAF" w:rsidRDefault="007B431D" w:rsidP="007B431D">
      <w:pPr>
        <w:numPr>
          <w:ilvl w:val="0"/>
          <w:numId w:val="1"/>
        </w:numPr>
        <w:spacing w:before="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0EAF">
        <w:rPr>
          <w:rFonts w:ascii="Times New Roman" w:hAnsi="Times New Roman"/>
          <w:b/>
          <w:sz w:val="24"/>
          <w:szCs w:val="24"/>
        </w:rPr>
        <w:t xml:space="preserve">формирование умений </w:t>
      </w:r>
      <w:r w:rsidRPr="00640EAF">
        <w:rPr>
          <w:rFonts w:ascii="Times New Roman" w:hAnsi="Times New Roman"/>
          <w:sz w:val="24"/>
          <w:szCs w:val="24"/>
        </w:rPr>
        <w:t>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7B431D" w:rsidRPr="00640EAF" w:rsidRDefault="007B431D" w:rsidP="009E0AC2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b/>
          <w:sz w:val="24"/>
          <w:szCs w:val="24"/>
        </w:rPr>
        <w:t xml:space="preserve">применение </w:t>
      </w:r>
      <w:r w:rsidRPr="00640EAF">
        <w:rPr>
          <w:rFonts w:ascii="Times New Roman" w:hAnsi="Times New Roman"/>
          <w:sz w:val="24"/>
          <w:szCs w:val="24"/>
        </w:rPr>
        <w:t>полученных знаний и умений в собственной речевой практике.</w:t>
      </w:r>
    </w:p>
    <w:p w:rsidR="003E2258" w:rsidRDefault="003E2258" w:rsidP="008001DC">
      <w:pPr>
        <w:pStyle w:val="FR2"/>
        <w:spacing w:before="120"/>
        <w:ind w:left="567"/>
        <w:jc w:val="left"/>
        <w:rPr>
          <w:color w:val="000000" w:themeColor="text1"/>
          <w:sz w:val="24"/>
          <w:szCs w:val="24"/>
        </w:rPr>
      </w:pPr>
    </w:p>
    <w:p w:rsidR="003E2258" w:rsidRDefault="003E2258" w:rsidP="008001DC">
      <w:pPr>
        <w:pStyle w:val="FR2"/>
        <w:spacing w:before="120"/>
        <w:ind w:left="567"/>
        <w:jc w:val="left"/>
        <w:rPr>
          <w:color w:val="000000" w:themeColor="text1"/>
          <w:sz w:val="24"/>
          <w:szCs w:val="24"/>
        </w:rPr>
      </w:pPr>
    </w:p>
    <w:p w:rsidR="003E2258" w:rsidRDefault="003E2258" w:rsidP="008001DC">
      <w:pPr>
        <w:pStyle w:val="FR2"/>
        <w:spacing w:before="120"/>
        <w:ind w:left="567"/>
        <w:jc w:val="left"/>
        <w:rPr>
          <w:color w:val="000000" w:themeColor="text1"/>
          <w:sz w:val="24"/>
          <w:szCs w:val="24"/>
        </w:rPr>
      </w:pPr>
    </w:p>
    <w:p w:rsidR="00515520" w:rsidRPr="00F313A3" w:rsidRDefault="00515520" w:rsidP="008001DC">
      <w:pPr>
        <w:pStyle w:val="FR2"/>
        <w:spacing w:before="120"/>
        <w:ind w:left="567"/>
        <w:jc w:val="left"/>
        <w:rPr>
          <w:color w:val="000000" w:themeColor="text1"/>
          <w:sz w:val="24"/>
          <w:szCs w:val="24"/>
        </w:rPr>
      </w:pPr>
    </w:p>
    <w:p w:rsidR="00515520" w:rsidRPr="00F313A3" w:rsidRDefault="00515520" w:rsidP="008001DC">
      <w:pPr>
        <w:pStyle w:val="FR2"/>
        <w:spacing w:before="120"/>
        <w:ind w:left="567"/>
        <w:jc w:val="left"/>
        <w:rPr>
          <w:color w:val="000000" w:themeColor="text1"/>
          <w:sz w:val="24"/>
          <w:szCs w:val="24"/>
        </w:rPr>
      </w:pPr>
    </w:p>
    <w:p w:rsidR="008001DC" w:rsidRPr="008001DC" w:rsidRDefault="008001DC" w:rsidP="008001DC">
      <w:pPr>
        <w:pStyle w:val="FR2"/>
        <w:spacing w:before="120"/>
        <w:ind w:left="567"/>
        <w:jc w:val="left"/>
        <w:rPr>
          <w:b w:val="0"/>
          <w:color w:val="000000" w:themeColor="text1"/>
          <w:sz w:val="24"/>
          <w:szCs w:val="24"/>
        </w:rPr>
      </w:pPr>
      <w:r w:rsidRPr="008001DC">
        <w:rPr>
          <w:color w:val="000000" w:themeColor="text1"/>
          <w:sz w:val="24"/>
          <w:szCs w:val="24"/>
        </w:rPr>
        <w:lastRenderedPageBreak/>
        <w:t>Задачи</w:t>
      </w:r>
      <w:r w:rsidRPr="008001DC">
        <w:rPr>
          <w:b w:val="0"/>
          <w:color w:val="000000" w:themeColor="text1"/>
          <w:sz w:val="24"/>
          <w:szCs w:val="24"/>
        </w:rPr>
        <w:t xml:space="preserve">:  </w:t>
      </w:r>
    </w:p>
    <w:p w:rsidR="008001DC" w:rsidRPr="008001DC" w:rsidRDefault="008001DC" w:rsidP="008001DC">
      <w:pPr>
        <w:numPr>
          <w:ilvl w:val="0"/>
          <w:numId w:val="6"/>
        </w:numPr>
        <w:spacing w:before="6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001D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формирование способности понимать и эстетически воспринимать   русский язык,   русскую речь, отличающуюся от родной особенностями образно-эстетической системы; </w:t>
      </w:r>
    </w:p>
    <w:p w:rsidR="008001DC" w:rsidRPr="008001DC" w:rsidRDefault="008001DC" w:rsidP="008001DC">
      <w:pPr>
        <w:numPr>
          <w:ilvl w:val="0"/>
          <w:numId w:val="6"/>
        </w:numPr>
        <w:spacing w:before="6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001D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обогащение духовного мира учащихся путем приобщения их, наряду с изучением родного языка, к нравственным ценностям и художественному многообразию русского языка.  </w:t>
      </w:r>
    </w:p>
    <w:p w:rsidR="008001DC" w:rsidRPr="008001DC" w:rsidRDefault="008001DC" w:rsidP="008001DC">
      <w:pPr>
        <w:numPr>
          <w:ilvl w:val="0"/>
          <w:numId w:val="6"/>
        </w:numPr>
        <w:spacing w:before="6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001D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формирование умений сопоставлять  русский  и родной языки, находить в них сходные темы,   категории,  правила, выявлять национально- и культурно-обусловленные различия;</w:t>
      </w:r>
    </w:p>
    <w:p w:rsidR="0035653B" w:rsidRDefault="008001DC" w:rsidP="0035653B">
      <w:pPr>
        <w:spacing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8001D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развитие и совершенствование русской устной и письменной речи учащихся, для которых русский язык не является родным.</w:t>
      </w:r>
    </w:p>
    <w:p w:rsidR="0035653B" w:rsidRDefault="0035653B" w:rsidP="0035653B">
      <w:pPr>
        <w:spacing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35653B" w:rsidRPr="00F23878" w:rsidRDefault="006536F1" w:rsidP="0035653B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536F1">
        <w:rPr>
          <w:rFonts w:ascii="Times New Roman" w:eastAsiaTheme="minorEastAsia" w:hAnsi="Times New Roman"/>
          <w:b/>
          <w:color w:val="7F7F7F" w:themeColor="text1" w:themeTint="80"/>
          <w:sz w:val="24"/>
          <w:szCs w:val="24"/>
          <w:lang w:eastAsia="ru-RU"/>
        </w:rPr>
        <w:t xml:space="preserve"> </w:t>
      </w:r>
      <w:r w:rsidR="0035653B" w:rsidRPr="00C70857">
        <w:rPr>
          <w:rFonts w:ascii="Times New Roman" w:hAnsi="Times New Roman"/>
          <w:sz w:val="24"/>
          <w:szCs w:val="24"/>
        </w:rPr>
        <w:t>Программа раскрывает содержание федерального компонента основного общего образования средствами учебного предмета с целью изучени</w:t>
      </w:r>
      <w:r w:rsidR="0035653B">
        <w:rPr>
          <w:rFonts w:ascii="Times New Roman" w:hAnsi="Times New Roman"/>
          <w:sz w:val="24"/>
          <w:szCs w:val="24"/>
        </w:rPr>
        <w:t xml:space="preserve">я русского языка.  </w:t>
      </w:r>
      <w:r w:rsidR="0035653B" w:rsidRPr="00C70857">
        <w:rPr>
          <w:rFonts w:ascii="Times New Roman" w:hAnsi="Times New Roman"/>
          <w:sz w:val="24"/>
          <w:szCs w:val="24"/>
        </w:rPr>
        <w:t xml:space="preserve">  </w:t>
      </w:r>
      <w:r w:rsidR="0035653B" w:rsidRPr="00F23878">
        <w:rPr>
          <w:rFonts w:ascii="Times New Roman" w:hAnsi="Times New Roman"/>
          <w:b/>
          <w:sz w:val="24"/>
          <w:szCs w:val="24"/>
        </w:rPr>
        <w:t>Количество часов: 68; 2 часа в неделю.  Контрольных работ -  6 ч ,  уроков  развития речи-  14 ч</w:t>
      </w:r>
    </w:p>
    <w:p w:rsidR="006536F1" w:rsidRPr="00F23878" w:rsidRDefault="006536F1" w:rsidP="006536F1">
      <w:pPr>
        <w:spacing w:line="240" w:lineRule="auto"/>
        <w:ind w:firstLine="851"/>
        <w:jc w:val="both"/>
        <w:rPr>
          <w:rFonts w:ascii="Times New Roman" w:eastAsiaTheme="minorEastAsia" w:hAnsi="Times New Roman"/>
          <w:b/>
          <w:color w:val="7F7F7F" w:themeColor="text1" w:themeTint="80"/>
          <w:sz w:val="24"/>
          <w:szCs w:val="24"/>
          <w:lang w:eastAsia="ru-RU"/>
        </w:rPr>
      </w:pPr>
    </w:p>
    <w:p w:rsidR="006536F1" w:rsidRDefault="006536F1" w:rsidP="006536F1">
      <w:pPr>
        <w:spacing w:line="240" w:lineRule="auto"/>
        <w:ind w:firstLine="851"/>
        <w:jc w:val="both"/>
        <w:rPr>
          <w:rFonts w:ascii="Times New Roman" w:eastAsiaTheme="minorEastAsia" w:hAnsi="Times New Roman"/>
          <w:b/>
          <w:color w:val="7F7F7F" w:themeColor="text1" w:themeTint="80"/>
          <w:sz w:val="24"/>
          <w:szCs w:val="24"/>
          <w:lang w:eastAsia="ru-RU"/>
        </w:rPr>
      </w:pPr>
    </w:p>
    <w:p w:rsidR="00640EAF" w:rsidRPr="00640EAF" w:rsidRDefault="008661C2" w:rsidP="008661C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hames" w:hAnsi="Thames"/>
          <w:b/>
        </w:rPr>
        <w:t xml:space="preserve">                                                               </w:t>
      </w:r>
      <w:r w:rsidR="003E2258">
        <w:rPr>
          <w:rFonts w:ascii="Thames" w:hAnsi="Thames"/>
          <w:b/>
        </w:rPr>
        <w:t xml:space="preserve">                                               </w:t>
      </w:r>
      <w:r w:rsidR="009E0AC2">
        <w:rPr>
          <w:rFonts w:ascii="Times New Roman" w:hAnsi="Times New Roman"/>
          <w:sz w:val="24"/>
          <w:szCs w:val="24"/>
        </w:rPr>
        <w:t xml:space="preserve"> </w:t>
      </w:r>
      <w:r w:rsidR="00640EAF" w:rsidRPr="00640EAF">
        <w:rPr>
          <w:rFonts w:ascii="Times New Roman" w:hAnsi="Times New Roman"/>
          <w:b/>
          <w:sz w:val="24"/>
          <w:szCs w:val="24"/>
        </w:rPr>
        <w:t>Содержание</w:t>
      </w:r>
    </w:p>
    <w:p w:rsidR="00640EAF" w:rsidRPr="00640EAF" w:rsidRDefault="00640EAF" w:rsidP="009E0AC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EAF">
        <w:rPr>
          <w:rFonts w:ascii="Times New Roman" w:hAnsi="Times New Roman"/>
          <w:b/>
          <w:sz w:val="24"/>
          <w:szCs w:val="24"/>
        </w:rPr>
        <w:t>Введение (1 час)</w:t>
      </w:r>
    </w:p>
    <w:p w:rsidR="00640EAF" w:rsidRPr="003137C3" w:rsidRDefault="00640EAF" w:rsidP="009E0AC2">
      <w:pPr>
        <w:spacing w:line="240" w:lineRule="auto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          Международное значение русского языка.</w:t>
      </w:r>
      <w:r w:rsidR="003137C3">
        <w:rPr>
          <w:rFonts w:ascii="Times New Roman" w:hAnsi="Times New Roman"/>
          <w:sz w:val="24"/>
          <w:szCs w:val="24"/>
        </w:rPr>
        <w:t xml:space="preserve"> Русский язык – национальный  язык  русского народа,  государственный язык Российской Федерации и  язык межнационального общения.</w:t>
      </w:r>
    </w:p>
    <w:p w:rsidR="00640EAF" w:rsidRPr="00640EAF" w:rsidRDefault="00640EAF" w:rsidP="009E0AC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EAF">
        <w:rPr>
          <w:rFonts w:ascii="Times New Roman" w:hAnsi="Times New Roman"/>
          <w:b/>
          <w:sz w:val="24"/>
          <w:szCs w:val="24"/>
        </w:rPr>
        <w:t>Синтаксис словосочетания и простого предложения  (4 часа)</w:t>
      </w:r>
    </w:p>
    <w:p w:rsidR="00640EAF" w:rsidRPr="00640EAF" w:rsidRDefault="00640EAF" w:rsidP="00640EAF">
      <w:pPr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          Повторение синтаксиса словосочетания. Повторение синтаксиса простого предложения. Синтаксис как раздел грамматики. Связь синтаксиса и морфологии. </w:t>
      </w:r>
    </w:p>
    <w:p w:rsidR="00640EAF" w:rsidRPr="00640EAF" w:rsidRDefault="00640EAF" w:rsidP="000D07B9">
      <w:pPr>
        <w:widowControl w:val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Словосочетание и предложение как единицы синтаксиса. Виды и средства синтаксической связи. Предложение как основная единица синтаксиса и как минимальное речевое высказывание. Основные признаки предложения и его отличия от других языковых единиц.</w:t>
      </w:r>
    </w:p>
    <w:p w:rsidR="00640EAF" w:rsidRPr="00640EAF" w:rsidRDefault="00640EAF" w:rsidP="00640EAF">
      <w:pPr>
        <w:jc w:val="center"/>
        <w:rPr>
          <w:rFonts w:ascii="Times New Roman" w:hAnsi="Times New Roman"/>
          <w:b/>
          <w:sz w:val="24"/>
          <w:szCs w:val="24"/>
        </w:rPr>
      </w:pPr>
      <w:r w:rsidRPr="00640EAF">
        <w:rPr>
          <w:rFonts w:ascii="Times New Roman" w:hAnsi="Times New Roman"/>
          <w:b/>
          <w:sz w:val="24"/>
          <w:szCs w:val="24"/>
        </w:rPr>
        <w:t>Сложносочиненное предложение  (7 часов)</w:t>
      </w:r>
    </w:p>
    <w:p w:rsidR="00640EAF" w:rsidRPr="00640EAF" w:rsidRDefault="00640EAF" w:rsidP="00640EAF">
      <w:pPr>
        <w:widowControl w:val="0"/>
        <w:spacing w:before="60"/>
        <w:ind w:firstLine="567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Смысловое, структурное и интонационное единство частей сложного предложения. Основные средства синтаксической связи между частями сложного предложения. Бессоюзные и союзные (сложносочиненные и сложноподчиненные) сложные предложения.</w:t>
      </w:r>
    </w:p>
    <w:p w:rsidR="00640EAF" w:rsidRPr="00640EAF" w:rsidRDefault="00640EAF" w:rsidP="00640EAF">
      <w:pPr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Сложносочиненное предложение, его строение. Средства связи частей сложносочиненного предложения. Смысловые отношения между частями сложносочиненного предложения. </w:t>
      </w:r>
    </w:p>
    <w:p w:rsidR="00640EAF" w:rsidRPr="00640EAF" w:rsidRDefault="00640EAF" w:rsidP="00640EAF">
      <w:pPr>
        <w:jc w:val="center"/>
        <w:rPr>
          <w:rFonts w:ascii="Times New Roman" w:hAnsi="Times New Roman"/>
          <w:b/>
          <w:sz w:val="24"/>
          <w:szCs w:val="24"/>
        </w:rPr>
      </w:pPr>
      <w:r w:rsidRPr="00640EAF">
        <w:rPr>
          <w:rFonts w:ascii="Times New Roman" w:hAnsi="Times New Roman"/>
          <w:b/>
          <w:sz w:val="24"/>
          <w:szCs w:val="24"/>
        </w:rPr>
        <w:t>Сл</w:t>
      </w:r>
      <w:r w:rsidR="00FC61E1">
        <w:rPr>
          <w:rFonts w:ascii="Times New Roman" w:hAnsi="Times New Roman"/>
          <w:b/>
          <w:sz w:val="24"/>
          <w:szCs w:val="24"/>
        </w:rPr>
        <w:t>ожноподчиненное предложение ( 20</w:t>
      </w:r>
      <w:r w:rsidRPr="00640EAF">
        <w:rPr>
          <w:rFonts w:ascii="Times New Roman" w:hAnsi="Times New Roman"/>
          <w:b/>
          <w:sz w:val="24"/>
          <w:szCs w:val="24"/>
        </w:rPr>
        <w:t xml:space="preserve"> час</w:t>
      </w:r>
      <w:r w:rsidR="00FC61E1">
        <w:rPr>
          <w:rFonts w:ascii="Times New Roman" w:hAnsi="Times New Roman"/>
          <w:b/>
          <w:sz w:val="24"/>
          <w:szCs w:val="24"/>
        </w:rPr>
        <w:t>ов</w:t>
      </w:r>
      <w:r w:rsidRPr="00640EAF">
        <w:rPr>
          <w:rFonts w:ascii="Times New Roman" w:hAnsi="Times New Roman"/>
          <w:b/>
          <w:sz w:val="24"/>
          <w:szCs w:val="24"/>
        </w:rPr>
        <w:t>)</w:t>
      </w:r>
    </w:p>
    <w:p w:rsidR="00640EAF" w:rsidRPr="00640EAF" w:rsidRDefault="00640EAF" w:rsidP="00640EAF">
      <w:pPr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Сложноподчиненное предложение, его строение. Главная и придаточная части предложения. Средства связи частей сложноподчиненного предложения: интонация, подчинительные союзы, союзные слова, указательные слова. </w:t>
      </w:r>
    </w:p>
    <w:p w:rsidR="00640EAF" w:rsidRPr="00640EAF" w:rsidRDefault="00640EAF" w:rsidP="00640EAF">
      <w:pPr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 Вопрос о классификации сложноподчиненных предложений. Виды сложноподчиненных предложений. Наблюдение за особенностями использования сложноподчиненных предложений в устных и письменных текстах.</w:t>
      </w:r>
    </w:p>
    <w:p w:rsidR="00640EAF" w:rsidRPr="00640EAF" w:rsidRDefault="00640EAF" w:rsidP="00640EAF">
      <w:pPr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lastRenderedPageBreak/>
        <w:t xml:space="preserve">Сложноподчиненные предложения с несколькими придаточными. Соподчинение (однородное и неоднородное) и последовательное подчинение придаточных частей. </w:t>
      </w:r>
    </w:p>
    <w:p w:rsidR="00640EAF" w:rsidRPr="00640EAF" w:rsidRDefault="00640EAF" w:rsidP="00640EAF">
      <w:pPr>
        <w:jc w:val="center"/>
        <w:rPr>
          <w:rFonts w:ascii="Times New Roman" w:hAnsi="Times New Roman"/>
          <w:b/>
          <w:sz w:val="24"/>
          <w:szCs w:val="24"/>
        </w:rPr>
      </w:pPr>
      <w:r w:rsidRPr="00640EAF">
        <w:rPr>
          <w:rFonts w:ascii="Times New Roman" w:hAnsi="Times New Roman"/>
          <w:b/>
          <w:sz w:val="24"/>
          <w:szCs w:val="24"/>
        </w:rPr>
        <w:t>Бе</w:t>
      </w:r>
      <w:r w:rsidR="00FC61E1">
        <w:rPr>
          <w:rFonts w:ascii="Times New Roman" w:hAnsi="Times New Roman"/>
          <w:b/>
          <w:sz w:val="24"/>
          <w:szCs w:val="24"/>
        </w:rPr>
        <w:t>ссоюзное сложное предложение (11</w:t>
      </w:r>
      <w:r w:rsidRPr="00640EAF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640EAF" w:rsidRPr="00640EAF" w:rsidRDefault="00640EAF" w:rsidP="00640EAF">
      <w:pPr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Бессоюзное сложное предложение. Определение смысловых отношений между частями бессоюзного сложного предложения, интонационного и пунктуационного выражения этих отношений.</w:t>
      </w:r>
    </w:p>
    <w:p w:rsidR="00640EAF" w:rsidRPr="00640EAF" w:rsidRDefault="00640EAF" w:rsidP="00640EAF">
      <w:pPr>
        <w:jc w:val="center"/>
        <w:rPr>
          <w:rFonts w:ascii="Times New Roman" w:hAnsi="Times New Roman"/>
          <w:b/>
          <w:sz w:val="24"/>
          <w:szCs w:val="24"/>
        </w:rPr>
      </w:pPr>
      <w:r w:rsidRPr="00640EAF">
        <w:rPr>
          <w:rFonts w:ascii="Times New Roman" w:hAnsi="Times New Roman"/>
          <w:b/>
          <w:sz w:val="24"/>
          <w:szCs w:val="24"/>
        </w:rPr>
        <w:t>Сложные предложения с различными видами связи (8 часов)</w:t>
      </w:r>
    </w:p>
    <w:p w:rsidR="00640EAF" w:rsidRPr="00640EAF" w:rsidRDefault="00640EAF" w:rsidP="00640EAF">
      <w:pPr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Типы сложных предложений с разными видами связи. </w:t>
      </w:r>
    </w:p>
    <w:p w:rsidR="00640EAF" w:rsidRPr="00640EAF" w:rsidRDefault="00640EAF" w:rsidP="00640EAF">
      <w:pPr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Правильное построение сложных предложений разных видов. Синонимия простого и сложного предложений.</w:t>
      </w:r>
    </w:p>
    <w:p w:rsidR="00640EAF" w:rsidRPr="00640EAF" w:rsidRDefault="00640EAF" w:rsidP="00640EAF">
      <w:pPr>
        <w:jc w:val="center"/>
        <w:rPr>
          <w:rFonts w:ascii="Times New Roman" w:hAnsi="Times New Roman"/>
          <w:b/>
          <w:sz w:val="24"/>
          <w:szCs w:val="24"/>
        </w:rPr>
      </w:pPr>
      <w:r w:rsidRPr="00640EAF">
        <w:rPr>
          <w:rFonts w:ascii="Times New Roman" w:hAnsi="Times New Roman"/>
          <w:b/>
          <w:sz w:val="24"/>
          <w:szCs w:val="24"/>
        </w:rPr>
        <w:t>Общие сведения о языке (4 часа)</w:t>
      </w:r>
    </w:p>
    <w:p w:rsidR="00640EAF" w:rsidRPr="00640EAF" w:rsidRDefault="00640EAF" w:rsidP="00640EAF">
      <w:pPr>
        <w:jc w:val="center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    Роль языка в жизни общества. Язык как исторически развивающееся явление.</w:t>
      </w:r>
    </w:p>
    <w:p w:rsidR="00640EAF" w:rsidRPr="00640EAF" w:rsidRDefault="00640EAF" w:rsidP="00640EAF">
      <w:pPr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           Выдающиеся отечественные лингвисты.</w:t>
      </w:r>
    </w:p>
    <w:p w:rsidR="00640EAF" w:rsidRPr="00640EAF" w:rsidRDefault="00640EAF" w:rsidP="00640EAF">
      <w:pPr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 Русский литературный  язык и его стили. Русский язык – язык русской художественной литературы. Необходимость бережного и сознательного отношения к русскому языку как к национальной ценности.  Нормы литературного языка. Виды норм русского литературного языка: орфоэпические, лексические, морфологические, синтаксические, стилистические и правописные (орфографические и пунктуационные).</w:t>
      </w:r>
    </w:p>
    <w:p w:rsidR="00640EAF" w:rsidRPr="00640EAF" w:rsidRDefault="00640EAF" w:rsidP="00640EAF">
      <w:pPr>
        <w:rPr>
          <w:rFonts w:ascii="Times New Roman" w:hAnsi="Times New Roman"/>
          <w:i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           Основные виды информационной переработки текста: план, конспект, аннотация</w:t>
      </w:r>
      <w:r w:rsidRPr="00640EAF">
        <w:rPr>
          <w:rFonts w:ascii="Times New Roman" w:hAnsi="Times New Roman"/>
          <w:i/>
          <w:sz w:val="24"/>
          <w:szCs w:val="24"/>
        </w:rPr>
        <w:t>.</w:t>
      </w:r>
    </w:p>
    <w:p w:rsidR="00640EAF" w:rsidRPr="00640EAF" w:rsidRDefault="00640EAF" w:rsidP="00640EAF">
      <w:pPr>
        <w:jc w:val="center"/>
        <w:rPr>
          <w:rFonts w:ascii="Times New Roman" w:hAnsi="Times New Roman"/>
          <w:b/>
          <w:sz w:val="24"/>
          <w:szCs w:val="24"/>
        </w:rPr>
      </w:pPr>
      <w:r w:rsidRPr="00640EAF">
        <w:rPr>
          <w:rFonts w:ascii="Times New Roman" w:hAnsi="Times New Roman"/>
          <w:b/>
          <w:sz w:val="24"/>
          <w:szCs w:val="24"/>
        </w:rPr>
        <w:t>Систематизация и обобщение изученного в 5- 9 классах (13 часов)</w:t>
      </w:r>
    </w:p>
    <w:p w:rsidR="00640EAF" w:rsidRPr="00640EAF" w:rsidRDefault="00640EAF" w:rsidP="00640EAF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       Фонетика. Графика. Орфография. Основные выразительные средства фонетики.</w:t>
      </w:r>
      <w:r w:rsidRPr="00640EA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40EAF">
        <w:rPr>
          <w:rFonts w:ascii="Times New Roman" w:hAnsi="Times New Roman"/>
          <w:sz w:val="24"/>
          <w:szCs w:val="24"/>
        </w:rPr>
        <w:t>Основные орфоэпические нормы русского литературного языка. Оценка собственной и чужой речи с точки зрения орфоэпических норм.</w:t>
      </w:r>
    </w:p>
    <w:p w:rsidR="00640EAF" w:rsidRPr="00640EAF" w:rsidRDefault="00640EAF" w:rsidP="00640EAF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       Лексика. Фразеология. Орфография. Основные выразительные средства лексики и фразеологии. Основные лексические нормы современного русского литературного языка.</w:t>
      </w:r>
      <w:r w:rsidRPr="00640EAF">
        <w:rPr>
          <w:rFonts w:ascii="Times New Roman" w:hAnsi="Times New Roman"/>
          <w:b/>
          <w:sz w:val="24"/>
          <w:szCs w:val="24"/>
        </w:rPr>
        <w:t xml:space="preserve"> </w:t>
      </w:r>
      <w:r w:rsidRPr="00640EAF">
        <w:rPr>
          <w:rFonts w:ascii="Times New Roman" w:hAnsi="Times New Roman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640EAF" w:rsidRPr="00640EAF" w:rsidRDefault="00640EAF" w:rsidP="00640EAF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       Состав слова и словообразование. Орфография. Основные выразительные средства словообразования.</w:t>
      </w:r>
    </w:p>
    <w:p w:rsidR="00640EAF" w:rsidRPr="00640EAF" w:rsidRDefault="00640EAF" w:rsidP="00640EAF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       Морфология. Орфография. Основные выразительные средства морфологии. Основные морфологические нормы русского литературного языка.</w:t>
      </w:r>
    </w:p>
    <w:p w:rsidR="00640EAF" w:rsidRPr="00640EAF" w:rsidRDefault="00640EAF" w:rsidP="00640EAF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       Синтаксис. Пунктуация. Основные выразительные средства синтаксиса. Основные синтаксические нормы современного русского литературного языка.</w:t>
      </w:r>
    </w:p>
    <w:p w:rsidR="008630CB" w:rsidRDefault="00640EAF" w:rsidP="008630CB">
      <w:pPr>
        <w:widowControl w:val="0"/>
        <w:spacing w:before="6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Текст.</w:t>
      </w:r>
      <w:r w:rsidRPr="00640EAF">
        <w:rPr>
          <w:rFonts w:ascii="Times New Roman" w:hAnsi="Times New Roman"/>
          <w:b/>
          <w:sz w:val="24"/>
          <w:szCs w:val="24"/>
        </w:rPr>
        <w:t xml:space="preserve"> </w:t>
      </w:r>
      <w:r w:rsidRPr="00640EAF">
        <w:rPr>
          <w:rFonts w:ascii="Times New Roman" w:hAnsi="Times New Roman"/>
          <w:sz w:val="24"/>
          <w:szCs w:val="24"/>
        </w:rPr>
        <w:t>Средства связи предложений и частей текста. Абзац как средство композиционно-стилистического членения текста. Стили речи. Типы речи.</w:t>
      </w:r>
    </w:p>
    <w:p w:rsidR="008630CB" w:rsidRDefault="00640EAF" w:rsidP="008630CB">
      <w:pPr>
        <w:widowControl w:val="0"/>
        <w:spacing w:before="6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Проблема приобщения школьников к национальным традициям, культуре, литературе татарского народа  имеет особое значение в современных условиях формирования нравственных качеств личности.  Исходя из этого, на уроках русского языка используется национально- региональный компонент.   </w:t>
      </w:r>
    </w:p>
    <w:p w:rsidR="00640EAF" w:rsidRPr="00640EAF" w:rsidRDefault="00640EAF" w:rsidP="008630CB">
      <w:pPr>
        <w:widowControl w:val="0"/>
        <w:spacing w:before="6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b/>
          <w:sz w:val="24"/>
          <w:szCs w:val="24"/>
        </w:rPr>
        <w:t xml:space="preserve">  Составляющие содержания национально-регионального компонента курса русского языка: </w:t>
      </w:r>
      <w:r w:rsidRPr="00640EAF">
        <w:rPr>
          <w:rFonts w:ascii="Times New Roman" w:hAnsi="Times New Roman"/>
          <w:sz w:val="24"/>
          <w:szCs w:val="24"/>
        </w:rPr>
        <w:t xml:space="preserve">во-первых, включают словосочетания, </w:t>
      </w:r>
      <w:r w:rsidRPr="00640EAF">
        <w:rPr>
          <w:rFonts w:ascii="Times New Roman" w:hAnsi="Times New Roman"/>
          <w:sz w:val="24"/>
          <w:szCs w:val="24"/>
        </w:rPr>
        <w:lastRenderedPageBreak/>
        <w:t xml:space="preserve">предложения и тексты, тематически ориентированные на природу, материальную и духовную культуру края, науку Казани и Татарстана, на современные проблемы города и республики </w:t>
      </w:r>
    </w:p>
    <w:p w:rsidR="00640EAF" w:rsidRPr="00640EAF" w:rsidRDefault="00640EAF" w:rsidP="008630CB">
      <w:pPr>
        <w:spacing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640EAF">
        <w:rPr>
          <w:rFonts w:ascii="Times New Roman" w:hAnsi="Times New Roman"/>
          <w:color w:val="000000"/>
          <w:sz w:val="24"/>
          <w:szCs w:val="24"/>
        </w:rPr>
        <w:t xml:space="preserve">во-вторых,  литературоведческий материал, состоящий из произведений национальных писателей.   </w:t>
      </w:r>
    </w:p>
    <w:p w:rsidR="00320249" w:rsidRDefault="00640EAF" w:rsidP="0035653B">
      <w:pPr>
        <w:spacing w:line="240" w:lineRule="auto"/>
        <w:ind w:firstLine="851"/>
        <w:jc w:val="both"/>
        <w:rPr>
          <w:rFonts w:ascii="Times New Roman" w:hAnsi="Times New Roman"/>
        </w:rPr>
      </w:pPr>
      <w:r w:rsidRPr="00640EAF">
        <w:rPr>
          <w:rFonts w:ascii="Times New Roman" w:hAnsi="Times New Roman"/>
          <w:sz w:val="24"/>
          <w:szCs w:val="24"/>
        </w:rPr>
        <w:t xml:space="preserve">  Отобранные тексты и составленные задания к ним по разделам русского языка на этнокультурном материале, отрывках из художественных, публицистических произведений татарских писателей, позволяют сформировать не только комплекс необходимых знаний, но и культурологическую компетентность школьника. Данные тексты можно использовать практически на каждом уроке русского языка, так как они не нарушают структуру урока, а, наоборот, способствуют заинтересованному и вдумчивому освоению содержания текста и лингвистических знаний. </w:t>
      </w:r>
    </w:p>
    <w:p w:rsidR="00640EAF" w:rsidRPr="00640EAF" w:rsidRDefault="00640EAF" w:rsidP="000D07B9">
      <w:pPr>
        <w:pStyle w:val="a6"/>
        <w:spacing w:before="0" w:beforeAutospacing="0" w:after="0" w:afterAutospacing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15520" w:rsidRPr="0035653B" w:rsidRDefault="00515520" w:rsidP="00515520">
      <w:pPr>
        <w:rPr>
          <w:rFonts w:ascii="Times New Roman" w:hAnsi="Times New Roman"/>
          <w:b/>
          <w:sz w:val="24"/>
          <w:szCs w:val="24"/>
        </w:rPr>
      </w:pPr>
      <w:r w:rsidRPr="0035653B">
        <w:rPr>
          <w:rFonts w:ascii="Times New Roman" w:hAnsi="Times New Roman"/>
          <w:b/>
          <w:sz w:val="24"/>
          <w:szCs w:val="24"/>
        </w:rPr>
        <w:t>Согласно   учебному плану    МБОУ « Шурабашская  ООШ»</w:t>
      </w:r>
      <w:r>
        <w:rPr>
          <w:rFonts w:ascii="Times New Roman" w:hAnsi="Times New Roman"/>
          <w:b/>
          <w:sz w:val="24"/>
          <w:szCs w:val="24"/>
        </w:rPr>
        <w:t xml:space="preserve"> з</w:t>
      </w:r>
      <w:r w:rsidRPr="0035653B">
        <w:rPr>
          <w:rFonts w:ascii="Times New Roman" w:hAnsi="Times New Roman"/>
          <w:b/>
          <w:sz w:val="24"/>
          <w:szCs w:val="24"/>
        </w:rPr>
        <w:t>а  2015-2016  учебный год  по  русскому языку  в  9 классе  форма промежуточной  аттестации -   сжатое изложение</w:t>
      </w:r>
    </w:p>
    <w:p w:rsidR="00515520" w:rsidRPr="00515520" w:rsidRDefault="00515520" w:rsidP="000D07B9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</w:p>
    <w:p w:rsidR="00640EAF" w:rsidRPr="00640EAF" w:rsidRDefault="00640EAF" w:rsidP="000D07B9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640EAF">
        <w:rPr>
          <w:rFonts w:ascii="Times New Roman" w:hAnsi="Times New Roman"/>
          <w:i w:val="0"/>
          <w:sz w:val="24"/>
          <w:szCs w:val="24"/>
        </w:rPr>
        <w:t xml:space="preserve">Требования к уровню подготовки </w:t>
      </w:r>
      <w:r w:rsidRPr="00640EAF">
        <w:rPr>
          <w:rFonts w:ascii="Times New Roman" w:hAnsi="Times New Roman"/>
          <w:i w:val="0"/>
          <w:color w:val="000000"/>
          <w:sz w:val="24"/>
          <w:szCs w:val="24"/>
        </w:rPr>
        <w:t>обучающихся.</w:t>
      </w:r>
    </w:p>
    <w:p w:rsidR="00640EAF" w:rsidRPr="00640EAF" w:rsidRDefault="00640EAF" w:rsidP="000D07B9">
      <w:pPr>
        <w:pStyle w:val="21"/>
        <w:widowControl w:val="0"/>
        <w:spacing w:before="0" w:line="240" w:lineRule="auto"/>
        <w:rPr>
          <w:b/>
          <w:szCs w:val="24"/>
        </w:rPr>
      </w:pPr>
      <w:r w:rsidRPr="00640EAF">
        <w:rPr>
          <w:b/>
          <w:szCs w:val="24"/>
        </w:rPr>
        <w:t>В результате изучения русског</w:t>
      </w:r>
      <w:r w:rsidR="00F23878">
        <w:rPr>
          <w:b/>
          <w:szCs w:val="24"/>
        </w:rPr>
        <w:t xml:space="preserve">о языка ученик научится </w:t>
      </w:r>
    </w:p>
    <w:p w:rsidR="00640EAF" w:rsidRPr="00640EAF" w:rsidRDefault="00640EAF" w:rsidP="00640EAF">
      <w:pPr>
        <w:pStyle w:val="a3"/>
        <w:widowControl w:val="0"/>
        <w:spacing w:before="120"/>
        <w:ind w:firstLine="567"/>
        <w:rPr>
          <w:b/>
          <w:sz w:val="24"/>
          <w:szCs w:val="24"/>
        </w:rPr>
      </w:pPr>
      <w:r w:rsidRPr="00640EAF">
        <w:rPr>
          <w:b/>
          <w:sz w:val="24"/>
          <w:szCs w:val="24"/>
        </w:rPr>
        <w:t>понимать</w:t>
      </w:r>
    </w:p>
    <w:p w:rsidR="00640EAF" w:rsidRPr="00640EAF" w:rsidRDefault="00640EAF" w:rsidP="00640EAF">
      <w:pPr>
        <w:pStyle w:val="a3"/>
        <w:widowControl w:val="0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640EAF">
        <w:rPr>
          <w:sz w:val="24"/>
          <w:szCs w:val="24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640EAF" w:rsidRPr="00640EAF" w:rsidRDefault="00640EAF" w:rsidP="00640EAF">
      <w:pPr>
        <w:widowControl w:val="0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смысл понятий: речь устная и письменная; монолог, диалог; сфера и ситуация речевого общения; </w:t>
      </w:r>
    </w:p>
    <w:p w:rsidR="00640EAF" w:rsidRPr="00640EAF" w:rsidRDefault="00640EAF" w:rsidP="00640EAF">
      <w:pPr>
        <w:widowControl w:val="0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основные признаки разговорной речи, научного, публицистического, официально-делового стилей, языка художественной литературы; </w:t>
      </w:r>
    </w:p>
    <w:p w:rsidR="00640EAF" w:rsidRPr="00640EAF" w:rsidRDefault="00640EAF" w:rsidP="00640EAF">
      <w:pPr>
        <w:widowControl w:val="0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особенности основных жанров научного, публицистического, официально-делового стилей и разговорной речи;</w:t>
      </w:r>
    </w:p>
    <w:p w:rsidR="00640EAF" w:rsidRPr="00640EAF" w:rsidRDefault="00640EAF" w:rsidP="00640EAF">
      <w:pPr>
        <w:widowControl w:val="0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признаки текста и его функционально-смысловых типов (повествования, описания, рассуждения);</w:t>
      </w:r>
    </w:p>
    <w:p w:rsidR="00640EAF" w:rsidRPr="00640EAF" w:rsidRDefault="00640EAF" w:rsidP="00640EAF">
      <w:pPr>
        <w:widowControl w:val="0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основные единицы языка, их признаки; </w:t>
      </w:r>
    </w:p>
    <w:p w:rsidR="00640EAF" w:rsidRPr="00640EAF" w:rsidRDefault="00640EAF" w:rsidP="00640EAF">
      <w:pPr>
        <w:widowControl w:val="0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640EAF" w:rsidRPr="00640EAF" w:rsidRDefault="00F23878" w:rsidP="00640EAF">
      <w:pPr>
        <w:widowControl w:val="0"/>
        <w:spacing w:before="12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получит возможность научиться </w:t>
      </w:r>
    </w:p>
    <w:p w:rsidR="00640EAF" w:rsidRPr="00640EAF" w:rsidRDefault="00640EAF" w:rsidP="00640EAF">
      <w:pPr>
        <w:pStyle w:val="a3"/>
        <w:widowControl w:val="0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640EAF">
        <w:rPr>
          <w:sz w:val="24"/>
          <w:szCs w:val="24"/>
        </w:rPr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640EAF" w:rsidRPr="00640EAF" w:rsidRDefault="00640EAF" w:rsidP="00640EAF">
      <w:pPr>
        <w:pStyle w:val="a3"/>
        <w:widowControl w:val="0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640EAF">
        <w:rPr>
          <w:sz w:val="24"/>
          <w:szCs w:val="24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640EAF" w:rsidRPr="00640EAF" w:rsidRDefault="00640EAF" w:rsidP="00640EAF">
      <w:pPr>
        <w:pStyle w:val="a3"/>
        <w:widowControl w:val="0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640EAF">
        <w:rPr>
          <w:sz w:val="24"/>
          <w:szCs w:val="24"/>
        </w:rPr>
        <w:t>опознавать языковые единицы, проводить различные виды их анализа;</w:t>
      </w:r>
    </w:p>
    <w:p w:rsidR="00640EAF" w:rsidRPr="00640EAF" w:rsidRDefault="00640EAF" w:rsidP="00640EAF">
      <w:pPr>
        <w:pStyle w:val="a3"/>
        <w:widowControl w:val="0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640EAF">
        <w:rPr>
          <w:sz w:val="24"/>
          <w:szCs w:val="24"/>
        </w:rPr>
        <w:t>объяснять с помощью словаря значение слов с национально-культурным компонентом;</w:t>
      </w:r>
    </w:p>
    <w:p w:rsidR="00640EAF" w:rsidRPr="00640EAF" w:rsidRDefault="00640EAF" w:rsidP="00640EAF">
      <w:pPr>
        <w:spacing w:before="120" w:after="60"/>
        <w:ind w:left="567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b/>
          <w:i/>
          <w:sz w:val="24"/>
          <w:szCs w:val="24"/>
        </w:rPr>
        <w:t>аудирование и чтение</w:t>
      </w:r>
    </w:p>
    <w:p w:rsidR="00640EAF" w:rsidRPr="00640EAF" w:rsidRDefault="00640EAF" w:rsidP="00640E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адекватно понимать информацию устного и письменного сообщения (цель, тему основную и дополнительную, явную и скрытую информацию); </w:t>
      </w:r>
    </w:p>
    <w:p w:rsidR="00640EAF" w:rsidRPr="00640EAF" w:rsidRDefault="00640EAF" w:rsidP="00640E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lastRenderedPageBreak/>
        <w:t>читать тексты разных стилей и жанров; владеть разными видами чтения (изучающим, ознакомительным, просмотровым);</w:t>
      </w:r>
    </w:p>
    <w:p w:rsidR="00640EAF" w:rsidRPr="00640EAF" w:rsidRDefault="00640EAF" w:rsidP="00640E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640EAF" w:rsidRPr="00640EAF" w:rsidRDefault="00640EAF" w:rsidP="00640EAF">
      <w:pPr>
        <w:spacing w:before="120" w:after="60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640EAF">
        <w:rPr>
          <w:rFonts w:ascii="Times New Roman" w:hAnsi="Times New Roman"/>
          <w:b/>
          <w:i/>
          <w:sz w:val="24"/>
          <w:szCs w:val="24"/>
        </w:rPr>
        <w:t>говорение и письмо</w:t>
      </w:r>
    </w:p>
    <w:p w:rsidR="00640EAF" w:rsidRPr="00640EAF" w:rsidRDefault="00640EAF" w:rsidP="00640E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воспроизводить текст с заданной степенью свернутости (план, пересказ, изложение, конспект);</w:t>
      </w:r>
    </w:p>
    <w:p w:rsidR="00640EAF" w:rsidRPr="00640EAF" w:rsidRDefault="00640EAF" w:rsidP="00640E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создавать тексты различных стилей и жанров (отзыв, аннотацию, реферат, выступление, письмо, расписку, заявление); </w:t>
      </w:r>
    </w:p>
    <w:p w:rsidR="00640EAF" w:rsidRPr="00640EAF" w:rsidRDefault="00640EAF" w:rsidP="00640E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осуществлять выбор и организацию языковых средств в соответствии с темой, целями, сферой и ситуацией общения; </w:t>
      </w:r>
    </w:p>
    <w:p w:rsidR="00640EAF" w:rsidRPr="00640EAF" w:rsidRDefault="00640EAF" w:rsidP="00640E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640EAF" w:rsidRPr="00640EAF" w:rsidRDefault="00640EAF" w:rsidP="00640E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640EAF" w:rsidRPr="00640EAF" w:rsidRDefault="00640EAF" w:rsidP="00640E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640EAF" w:rsidRPr="00640EAF" w:rsidRDefault="00640EAF" w:rsidP="00640E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соблюдать в практике письма основные правила орфографии и пунктуации;</w:t>
      </w:r>
    </w:p>
    <w:p w:rsidR="00640EAF" w:rsidRPr="00640EAF" w:rsidRDefault="00640EAF" w:rsidP="00640E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соблюдать нормы русского речевого этикета; уместно использовать паралингвистические (внеязыковые) средства общения;</w:t>
      </w:r>
    </w:p>
    <w:p w:rsidR="00640EAF" w:rsidRPr="00640EAF" w:rsidRDefault="00640EAF" w:rsidP="00640E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640EAF" w:rsidRPr="00640EAF" w:rsidRDefault="00640EAF" w:rsidP="00640EAF">
      <w:pPr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640EAF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640EAF">
        <w:rPr>
          <w:rFonts w:ascii="Times New Roman" w:hAnsi="Times New Roman"/>
          <w:sz w:val="24"/>
          <w:szCs w:val="24"/>
        </w:rPr>
        <w:t>для:</w:t>
      </w:r>
    </w:p>
    <w:p w:rsidR="00640EAF" w:rsidRPr="00640EAF" w:rsidRDefault="00640EAF" w:rsidP="00640EAF">
      <w:pPr>
        <w:numPr>
          <w:ilvl w:val="0"/>
          <w:numId w:val="3"/>
        </w:numPr>
        <w:spacing w:before="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640EAF" w:rsidRPr="00640EAF" w:rsidRDefault="00640EAF" w:rsidP="00640EAF">
      <w:pPr>
        <w:numPr>
          <w:ilvl w:val="0"/>
          <w:numId w:val="3"/>
        </w:numPr>
        <w:spacing w:before="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640EAF" w:rsidRPr="00640EAF" w:rsidRDefault="00640EAF" w:rsidP="00640E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удовлетворения коммуникативных потребностей в учебных, бытовых, социально-культурных ситуациях общения;</w:t>
      </w:r>
    </w:p>
    <w:p w:rsidR="00640EAF" w:rsidRPr="00640EAF" w:rsidRDefault="00640EAF" w:rsidP="00640E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640EAF" w:rsidRPr="00640EAF" w:rsidRDefault="00640EAF" w:rsidP="00640EAF">
      <w:pPr>
        <w:numPr>
          <w:ilvl w:val="0"/>
          <w:numId w:val="3"/>
        </w:numPr>
        <w:spacing w:before="40" w:line="240" w:lineRule="auto"/>
        <w:jc w:val="both"/>
        <w:rPr>
          <w:rFonts w:ascii="Times New Roman" w:hAnsi="Times New Roman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7B431D" w:rsidRPr="00640EAF" w:rsidRDefault="00640EAF" w:rsidP="008630C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640EAF">
        <w:rPr>
          <w:rFonts w:ascii="Times New Roman" w:hAnsi="Times New Roman" w:cs="Times New Roman"/>
          <w:sz w:val="24"/>
          <w:szCs w:val="24"/>
        </w:rPr>
        <w:t xml:space="preserve">     </w:t>
      </w:r>
      <w:r w:rsidR="0013780C" w:rsidRPr="003137C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40EAF">
        <w:rPr>
          <w:rFonts w:ascii="Times New Roman" w:hAnsi="Times New Roman" w:cs="Times New Roman"/>
          <w:sz w:val="24"/>
          <w:szCs w:val="24"/>
        </w:rPr>
        <w:t xml:space="preserve">  </w:t>
      </w:r>
      <w:r w:rsidR="007B431D" w:rsidRPr="00640EAF">
        <w:rPr>
          <w:rFonts w:ascii="Times New Roman" w:hAnsi="Times New Roman"/>
          <w:b/>
          <w:sz w:val="24"/>
          <w:szCs w:val="24"/>
        </w:rPr>
        <w:t>Перечень литературы и средств обучения</w:t>
      </w:r>
    </w:p>
    <w:p w:rsidR="007B431D" w:rsidRPr="00640EAF" w:rsidRDefault="00427B59" w:rsidP="007B431D">
      <w:p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А.Б.Малюшкин </w:t>
      </w:r>
      <w:r w:rsidR="007B431D" w:rsidRPr="00640EAF">
        <w:rPr>
          <w:rFonts w:ascii="Times New Roman" w:hAnsi="Times New Roman"/>
          <w:sz w:val="24"/>
          <w:szCs w:val="24"/>
        </w:rPr>
        <w:t xml:space="preserve"> Русский язык: Комплексная работа с текстом: Рабочая т</w:t>
      </w:r>
      <w:r>
        <w:rPr>
          <w:rFonts w:ascii="Times New Roman" w:hAnsi="Times New Roman"/>
          <w:sz w:val="24"/>
          <w:szCs w:val="24"/>
        </w:rPr>
        <w:t>етрадь: 9 класс  - М.:Творческий  центр, 2008</w:t>
      </w:r>
      <w:r w:rsidR="007B431D" w:rsidRPr="00640EAF">
        <w:rPr>
          <w:rFonts w:ascii="Times New Roman" w:hAnsi="Times New Roman"/>
          <w:sz w:val="24"/>
          <w:szCs w:val="24"/>
        </w:rPr>
        <w:t>.</w:t>
      </w:r>
    </w:p>
    <w:p w:rsidR="00427B59" w:rsidRPr="004C78F1" w:rsidRDefault="00427B59" w:rsidP="00427B59">
      <w:pPr>
        <w:spacing w:line="240" w:lineRule="auto"/>
        <w:ind w:left="-284" w:right="-34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2. С.С.Иванова</w:t>
      </w:r>
      <w:r w:rsidRPr="004C78F1">
        <w:rPr>
          <w:rFonts w:ascii="Times New Roman" w:hAnsi="Times New Roman"/>
          <w:color w:val="000000"/>
          <w:sz w:val="24"/>
          <w:szCs w:val="24"/>
        </w:rPr>
        <w:t xml:space="preserve"> Учебные таблицы по </w:t>
      </w:r>
      <w:r>
        <w:rPr>
          <w:rFonts w:ascii="Times New Roman" w:hAnsi="Times New Roman"/>
          <w:color w:val="000000"/>
          <w:sz w:val="24"/>
          <w:szCs w:val="24"/>
        </w:rPr>
        <w:t>русскому языку. 5-11 классы. – Санкт-Петербург.: 2009</w:t>
      </w:r>
    </w:p>
    <w:p w:rsidR="00427B59" w:rsidRPr="004C78F1" w:rsidRDefault="00427B59" w:rsidP="00427B59">
      <w:pPr>
        <w:spacing w:line="240" w:lineRule="auto"/>
        <w:ind w:left="-284" w:right="-34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3.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.А</w:t>
      </w:r>
      <w:r w:rsidRPr="004C78F1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Ушакова  </w:t>
      </w:r>
      <w:r w:rsidRPr="004C78F1">
        <w:rPr>
          <w:rFonts w:ascii="Times New Roman" w:hAnsi="Times New Roman"/>
          <w:color w:val="000000"/>
          <w:sz w:val="24"/>
          <w:szCs w:val="24"/>
        </w:rPr>
        <w:t>Словарь трудн</w:t>
      </w:r>
      <w:r>
        <w:rPr>
          <w:rFonts w:ascii="Times New Roman" w:hAnsi="Times New Roman"/>
          <w:color w:val="000000"/>
          <w:sz w:val="24"/>
          <w:szCs w:val="24"/>
        </w:rPr>
        <w:t>остей русского языка. – М.; , 2014</w:t>
      </w:r>
    </w:p>
    <w:p w:rsidR="00427B59" w:rsidRPr="004C78F1" w:rsidRDefault="00427B59" w:rsidP="00427B59">
      <w:pPr>
        <w:spacing w:line="240" w:lineRule="auto"/>
        <w:ind w:left="-284" w:right="-34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4</w:t>
      </w:r>
      <w:r w:rsidRPr="004C78F1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М. А.Котова  Словарь  фразеологизмов– М.:2014</w:t>
      </w:r>
    </w:p>
    <w:p w:rsidR="00427B59" w:rsidRPr="000064F1" w:rsidRDefault="00427B59" w:rsidP="00427B59">
      <w:pPr>
        <w:spacing w:line="240" w:lineRule="auto"/>
        <w:ind w:left="-284" w:right="-34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5</w:t>
      </w:r>
      <w:r w:rsidRPr="004C78F1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С.Г.Трясогузова </w:t>
      </w:r>
      <w:r w:rsidRPr="004C78F1">
        <w:rPr>
          <w:rFonts w:ascii="Times New Roman" w:hAnsi="Times New Roman"/>
          <w:color w:val="000000"/>
          <w:sz w:val="24"/>
          <w:szCs w:val="24"/>
        </w:rPr>
        <w:t xml:space="preserve"> Толковый словарь русского языка для школ</w:t>
      </w:r>
      <w:r>
        <w:rPr>
          <w:rFonts w:ascii="Times New Roman" w:hAnsi="Times New Roman"/>
          <w:color w:val="000000"/>
          <w:sz w:val="24"/>
          <w:szCs w:val="24"/>
        </w:rPr>
        <w:t>ьников. – М.: 2014</w:t>
      </w:r>
    </w:p>
    <w:p w:rsidR="00427B59" w:rsidRPr="000064F1" w:rsidRDefault="00427B59" w:rsidP="00427B59">
      <w:pPr>
        <w:spacing w:line="240" w:lineRule="auto"/>
        <w:ind w:left="-284" w:right="-346"/>
        <w:jc w:val="both"/>
        <w:rPr>
          <w:rFonts w:ascii="Times New Roman" w:hAnsi="Times New Roman"/>
          <w:color w:val="000000"/>
          <w:sz w:val="24"/>
          <w:szCs w:val="24"/>
        </w:rPr>
      </w:pPr>
      <w:r w:rsidRPr="000064F1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BC0D72">
        <w:rPr>
          <w:rFonts w:ascii="Times New Roman" w:hAnsi="Times New Roman"/>
          <w:sz w:val="24"/>
          <w:szCs w:val="24"/>
        </w:rPr>
        <w:t>5. И.П.Цыбулько. ГИА.Русский язык. Типовые экзаменационные варианты – Москва, ФИПИ, ООО «Национальное образование», 201</w:t>
      </w:r>
      <w:r w:rsidRPr="000064F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-2015</w:t>
      </w:r>
    </w:p>
    <w:p w:rsidR="00320249" w:rsidRDefault="00320249" w:rsidP="007B431D">
      <w:pPr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431D" w:rsidRPr="00640EAF" w:rsidRDefault="007B431D" w:rsidP="007B431D">
      <w:pPr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40EAF">
        <w:rPr>
          <w:rFonts w:ascii="Times New Roman" w:hAnsi="Times New Roman"/>
          <w:b/>
          <w:color w:val="000000"/>
          <w:sz w:val="24"/>
          <w:szCs w:val="24"/>
        </w:rPr>
        <w:t>Интернет-ресурсы для ученика и учителя</w:t>
      </w:r>
    </w:p>
    <w:p w:rsidR="007B431D" w:rsidRPr="00640EAF" w:rsidRDefault="007B431D" w:rsidP="007B431D">
      <w:pPr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B431D" w:rsidRPr="00640EAF" w:rsidRDefault="007B431D" w:rsidP="007B431D">
      <w:pPr>
        <w:numPr>
          <w:ilvl w:val="0"/>
          <w:numId w:val="5"/>
        </w:numPr>
        <w:tabs>
          <w:tab w:val="clear" w:pos="720"/>
        </w:tabs>
        <w:spacing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40EA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0EAF">
        <w:rPr>
          <w:rFonts w:ascii="Times New Roman" w:hAnsi="Times New Roman"/>
          <w:color w:val="000000"/>
          <w:sz w:val="24"/>
          <w:szCs w:val="24"/>
          <w:lang w:val="en-US"/>
        </w:rPr>
        <w:t>Htpp</w:t>
      </w:r>
      <w:r w:rsidRPr="00640EAF">
        <w:rPr>
          <w:rFonts w:ascii="Times New Roman" w:hAnsi="Times New Roman"/>
          <w:color w:val="000000"/>
          <w:sz w:val="24"/>
          <w:szCs w:val="24"/>
        </w:rPr>
        <w:t>//</w:t>
      </w:r>
      <w:r w:rsidRPr="00640EAF">
        <w:rPr>
          <w:rFonts w:ascii="Times New Roman" w:hAnsi="Times New Roman"/>
          <w:color w:val="000000"/>
          <w:sz w:val="24"/>
          <w:szCs w:val="24"/>
          <w:lang w:val="en-US"/>
        </w:rPr>
        <w:t>WWW</w:t>
      </w:r>
      <w:r w:rsidRPr="00640EAF">
        <w:rPr>
          <w:rFonts w:ascii="Times New Roman" w:hAnsi="Times New Roman"/>
          <w:color w:val="000000"/>
          <w:sz w:val="24"/>
          <w:szCs w:val="24"/>
        </w:rPr>
        <w:t>.</w:t>
      </w:r>
      <w:r w:rsidRPr="00640EAF">
        <w:rPr>
          <w:rFonts w:ascii="Times New Roman" w:hAnsi="Times New Roman"/>
          <w:color w:val="000000"/>
          <w:sz w:val="24"/>
          <w:szCs w:val="24"/>
          <w:lang w:val="en-US"/>
        </w:rPr>
        <w:t>gramota</w:t>
      </w:r>
      <w:r w:rsidRPr="00640EAF">
        <w:rPr>
          <w:rFonts w:ascii="Times New Roman" w:hAnsi="Times New Roman"/>
          <w:color w:val="000000"/>
          <w:sz w:val="24"/>
          <w:szCs w:val="24"/>
        </w:rPr>
        <w:t>.</w:t>
      </w:r>
      <w:r w:rsidRPr="00640EAF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r w:rsidRPr="00640EAF">
        <w:rPr>
          <w:rFonts w:ascii="Times New Roman" w:hAnsi="Times New Roman"/>
          <w:color w:val="000000"/>
          <w:sz w:val="24"/>
          <w:szCs w:val="24"/>
        </w:rPr>
        <w:t xml:space="preserve"> Справочно-информационный Интернет-портал :Русский язык»</w:t>
      </w:r>
    </w:p>
    <w:p w:rsidR="007B431D" w:rsidRPr="00640EAF" w:rsidRDefault="007B431D" w:rsidP="007B431D">
      <w:pPr>
        <w:numPr>
          <w:ilvl w:val="0"/>
          <w:numId w:val="5"/>
        </w:numPr>
        <w:tabs>
          <w:tab w:val="clear" w:pos="720"/>
          <w:tab w:val="num" w:pos="0"/>
        </w:tabs>
        <w:spacing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40EA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0EAF">
        <w:rPr>
          <w:rFonts w:ascii="Times New Roman" w:hAnsi="Times New Roman"/>
          <w:color w:val="000000"/>
          <w:sz w:val="24"/>
          <w:szCs w:val="24"/>
          <w:lang w:val="en-US"/>
        </w:rPr>
        <w:t>OrenEdu</w:t>
      </w:r>
      <w:r w:rsidRPr="00640EAF">
        <w:rPr>
          <w:rFonts w:ascii="Times New Roman" w:hAnsi="Times New Roman"/>
          <w:color w:val="000000"/>
          <w:sz w:val="24"/>
          <w:szCs w:val="24"/>
        </w:rPr>
        <w:t xml:space="preserve"> – сайт ГУ РЦРО</w:t>
      </w:r>
    </w:p>
    <w:p w:rsidR="007B431D" w:rsidRPr="00640EAF" w:rsidRDefault="007B431D" w:rsidP="007B431D">
      <w:pPr>
        <w:numPr>
          <w:ilvl w:val="0"/>
          <w:numId w:val="5"/>
        </w:numPr>
        <w:tabs>
          <w:tab w:val="clear" w:pos="720"/>
          <w:tab w:val="num" w:pos="0"/>
        </w:tabs>
        <w:spacing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40EA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0EAF">
        <w:rPr>
          <w:rFonts w:ascii="Times New Roman" w:hAnsi="Times New Roman"/>
          <w:color w:val="000000"/>
          <w:sz w:val="24"/>
          <w:szCs w:val="24"/>
          <w:lang w:val="en-US"/>
        </w:rPr>
        <w:t>Htpp</w:t>
      </w:r>
      <w:r w:rsidRPr="00640EAF">
        <w:rPr>
          <w:rFonts w:ascii="Times New Roman" w:hAnsi="Times New Roman"/>
          <w:color w:val="000000"/>
          <w:sz w:val="24"/>
          <w:szCs w:val="24"/>
        </w:rPr>
        <w:t>//</w:t>
      </w:r>
      <w:r w:rsidRPr="00640EAF">
        <w:rPr>
          <w:rFonts w:ascii="Times New Roman" w:hAnsi="Times New Roman"/>
          <w:color w:val="000000"/>
          <w:sz w:val="24"/>
          <w:szCs w:val="24"/>
          <w:lang w:val="en-US"/>
        </w:rPr>
        <w:t>edu</w:t>
      </w:r>
      <w:r w:rsidRPr="00640EAF">
        <w:rPr>
          <w:rFonts w:ascii="Times New Roman" w:hAnsi="Times New Roman"/>
          <w:color w:val="000000"/>
          <w:sz w:val="24"/>
          <w:szCs w:val="24"/>
        </w:rPr>
        <w:t>.1</w:t>
      </w:r>
      <w:r w:rsidRPr="00640EAF">
        <w:rPr>
          <w:rFonts w:ascii="Times New Roman" w:hAnsi="Times New Roman"/>
          <w:color w:val="000000"/>
          <w:sz w:val="24"/>
          <w:szCs w:val="24"/>
          <w:lang w:val="en-US"/>
        </w:rPr>
        <w:t>september</w:t>
      </w:r>
      <w:r w:rsidRPr="00640EAF">
        <w:rPr>
          <w:rFonts w:ascii="Times New Roman" w:hAnsi="Times New Roman"/>
          <w:color w:val="000000"/>
          <w:sz w:val="24"/>
          <w:szCs w:val="24"/>
        </w:rPr>
        <w:t>.</w:t>
      </w:r>
      <w:r w:rsidRPr="00640EAF">
        <w:rPr>
          <w:rFonts w:ascii="Times New Roman" w:hAnsi="Times New Roman"/>
          <w:color w:val="000000"/>
          <w:sz w:val="24"/>
          <w:szCs w:val="24"/>
          <w:lang w:val="en-US"/>
        </w:rPr>
        <w:t>ru</w:t>
      </w:r>
    </w:p>
    <w:p w:rsidR="007B431D" w:rsidRPr="00640EAF" w:rsidRDefault="007B431D" w:rsidP="007B431D">
      <w:pPr>
        <w:numPr>
          <w:ilvl w:val="0"/>
          <w:numId w:val="5"/>
        </w:numPr>
        <w:tabs>
          <w:tab w:val="clear" w:pos="720"/>
          <w:tab w:val="num" w:pos="0"/>
        </w:tabs>
        <w:spacing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640EAF">
          <w:rPr>
            <w:rStyle w:val="a9"/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 w:rsidRPr="00640EAF">
          <w:rPr>
            <w:rStyle w:val="a9"/>
            <w:rFonts w:ascii="Times New Roman" w:hAnsi="Times New Roman"/>
            <w:color w:val="000000"/>
            <w:sz w:val="24"/>
            <w:szCs w:val="24"/>
          </w:rPr>
          <w:t>.</w:t>
        </w:r>
        <w:r w:rsidRPr="00640EAF">
          <w:rPr>
            <w:rStyle w:val="a9"/>
            <w:rFonts w:ascii="Times New Roman" w:hAnsi="Times New Roman"/>
            <w:color w:val="000000"/>
            <w:sz w:val="24"/>
            <w:szCs w:val="24"/>
            <w:lang w:val="en-US"/>
          </w:rPr>
          <w:t>scool</w:t>
        </w:r>
        <w:r w:rsidRPr="00640EAF">
          <w:rPr>
            <w:rStyle w:val="a9"/>
            <w:rFonts w:ascii="Times New Roman" w:hAnsi="Times New Roman"/>
            <w:color w:val="000000"/>
            <w:sz w:val="24"/>
            <w:szCs w:val="24"/>
          </w:rPr>
          <w:t>.</w:t>
        </w:r>
        <w:r w:rsidRPr="00640EAF">
          <w:rPr>
            <w:rStyle w:val="a9"/>
            <w:rFonts w:ascii="Times New Roman" w:hAnsi="Times New Roman"/>
            <w:color w:val="000000"/>
            <w:sz w:val="24"/>
            <w:szCs w:val="24"/>
            <w:lang w:val="en-US"/>
          </w:rPr>
          <w:t>edu</w:t>
        </w:r>
        <w:r w:rsidRPr="00640EAF">
          <w:rPr>
            <w:rStyle w:val="a9"/>
            <w:rFonts w:ascii="Times New Roman" w:hAnsi="Times New Roman"/>
            <w:color w:val="000000"/>
            <w:sz w:val="24"/>
            <w:szCs w:val="24"/>
          </w:rPr>
          <w:t>.</w:t>
        </w:r>
        <w:r w:rsidRPr="00640EAF">
          <w:rPr>
            <w:rStyle w:val="a9"/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</w:hyperlink>
    </w:p>
    <w:p w:rsidR="007B431D" w:rsidRPr="00640EAF" w:rsidRDefault="007B431D" w:rsidP="007B431D">
      <w:pPr>
        <w:numPr>
          <w:ilvl w:val="0"/>
          <w:numId w:val="5"/>
        </w:numPr>
        <w:tabs>
          <w:tab w:val="clear" w:pos="720"/>
          <w:tab w:val="num" w:pos="0"/>
        </w:tabs>
        <w:spacing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40EA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0EAF">
        <w:rPr>
          <w:rFonts w:ascii="Times New Roman" w:hAnsi="Times New Roman"/>
          <w:color w:val="000000"/>
          <w:sz w:val="24"/>
          <w:szCs w:val="24"/>
          <w:lang w:val="en-US"/>
        </w:rPr>
        <w:t>Htpp</w:t>
      </w:r>
      <w:r w:rsidRPr="00640EAF">
        <w:rPr>
          <w:rFonts w:ascii="Times New Roman" w:hAnsi="Times New Roman"/>
          <w:color w:val="000000"/>
          <w:sz w:val="24"/>
          <w:szCs w:val="24"/>
        </w:rPr>
        <w:t>//</w:t>
      </w:r>
      <w:r w:rsidRPr="00640EAF">
        <w:rPr>
          <w:rFonts w:ascii="Times New Roman" w:hAnsi="Times New Roman"/>
          <w:color w:val="000000"/>
          <w:sz w:val="24"/>
          <w:szCs w:val="24"/>
          <w:lang w:val="en-US"/>
        </w:rPr>
        <w:t>rus</w:t>
      </w:r>
      <w:r w:rsidRPr="00640EAF">
        <w:rPr>
          <w:rFonts w:ascii="Times New Roman" w:hAnsi="Times New Roman"/>
          <w:color w:val="000000"/>
          <w:sz w:val="24"/>
          <w:szCs w:val="24"/>
        </w:rPr>
        <w:t>.</w:t>
      </w:r>
      <w:r w:rsidRPr="00640EAF">
        <w:rPr>
          <w:rFonts w:ascii="Times New Roman" w:hAnsi="Times New Roman"/>
          <w:color w:val="000000"/>
          <w:sz w:val="24"/>
          <w:szCs w:val="24"/>
          <w:lang w:val="en-US"/>
        </w:rPr>
        <w:t>edu</w:t>
      </w:r>
      <w:r w:rsidRPr="00640EAF">
        <w:rPr>
          <w:rFonts w:ascii="Times New Roman" w:hAnsi="Times New Roman"/>
          <w:color w:val="000000"/>
          <w:sz w:val="24"/>
          <w:szCs w:val="24"/>
        </w:rPr>
        <w:t>.1</w:t>
      </w:r>
      <w:r w:rsidRPr="00640EAF">
        <w:rPr>
          <w:rFonts w:ascii="Times New Roman" w:hAnsi="Times New Roman"/>
          <w:color w:val="000000"/>
          <w:sz w:val="24"/>
          <w:szCs w:val="24"/>
          <w:lang w:val="en-US"/>
        </w:rPr>
        <w:t>september</w:t>
      </w:r>
      <w:r w:rsidRPr="00640EAF">
        <w:rPr>
          <w:rFonts w:ascii="Times New Roman" w:hAnsi="Times New Roman"/>
          <w:color w:val="000000"/>
          <w:sz w:val="24"/>
          <w:szCs w:val="24"/>
        </w:rPr>
        <w:t>.</w:t>
      </w:r>
      <w:r w:rsidRPr="00640EAF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r w:rsidRPr="00640EAF">
        <w:rPr>
          <w:rFonts w:ascii="Times New Roman" w:hAnsi="Times New Roman"/>
          <w:color w:val="000000"/>
          <w:sz w:val="24"/>
          <w:szCs w:val="24"/>
        </w:rPr>
        <w:t xml:space="preserve"> Газета «Русский язык».</w:t>
      </w:r>
    </w:p>
    <w:p w:rsidR="007B431D" w:rsidRPr="00640EAF" w:rsidRDefault="007B431D" w:rsidP="007B431D">
      <w:pPr>
        <w:numPr>
          <w:ilvl w:val="0"/>
          <w:numId w:val="5"/>
        </w:numPr>
        <w:tabs>
          <w:tab w:val="clear" w:pos="720"/>
          <w:tab w:val="num" w:pos="0"/>
        </w:tabs>
        <w:spacing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40EA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0EAF">
        <w:rPr>
          <w:rFonts w:ascii="Times New Roman" w:hAnsi="Times New Roman"/>
          <w:color w:val="000000"/>
          <w:sz w:val="24"/>
          <w:szCs w:val="24"/>
          <w:lang w:val="en-US"/>
        </w:rPr>
        <w:t>Http://ege.go-test.ru/ege/rus/</w:t>
      </w:r>
    </w:p>
    <w:p w:rsidR="007B431D" w:rsidRPr="00640EAF" w:rsidRDefault="007B431D" w:rsidP="007B431D">
      <w:pPr>
        <w:numPr>
          <w:ilvl w:val="0"/>
          <w:numId w:val="5"/>
        </w:numPr>
        <w:tabs>
          <w:tab w:val="clear" w:pos="720"/>
          <w:tab w:val="num" w:pos="0"/>
        </w:tabs>
        <w:spacing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  <w:lang w:val="en-US"/>
        </w:rPr>
        <w:t xml:space="preserve">  </w:t>
      </w:r>
      <w:hyperlink r:id="rId9" w:history="1">
        <w:r w:rsidRPr="00640EAF">
          <w:rPr>
            <w:rStyle w:val="a9"/>
            <w:rFonts w:ascii="Times New Roman" w:hAnsi="Times New Roman"/>
            <w:color w:val="000000"/>
            <w:sz w:val="24"/>
            <w:szCs w:val="24"/>
            <w:lang w:val="en-US"/>
          </w:rPr>
          <w:t>http</w:t>
        </w:r>
        <w:r w:rsidRPr="00640EAF">
          <w:rPr>
            <w:rStyle w:val="a9"/>
            <w:rFonts w:ascii="Times New Roman" w:hAnsi="Times New Roman"/>
            <w:color w:val="000000"/>
            <w:sz w:val="24"/>
            <w:szCs w:val="24"/>
          </w:rPr>
          <w:t>://</w:t>
        </w:r>
        <w:r w:rsidRPr="00640EAF">
          <w:rPr>
            <w:rStyle w:val="a9"/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 w:rsidRPr="00640EAF">
          <w:rPr>
            <w:rStyle w:val="a9"/>
            <w:rFonts w:ascii="Times New Roman" w:hAnsi="Times New Roman"/>
            <w:color w:val="000000"/>
            <w:sz w:val="24"/>
            <w:szCs w:val="24"/>
          </w:rPr>
          <w:t>.</w:t>
        </w:r>
        <w:r w:rsidRPr="00640EAF">
          <w:rPr>
            <w:rStyle w:val="a9"/>
            <w:rFonts w:ascii="Times New Roman" w:hAnsi="Times New Roman"/>
            <w:color w:val="000000"/>
            <w:sz w:val="24"/>
            <w:szCs w:val="24"/>
            <w:lang w:val="en-US"/>
          </w:rPr>
          <w:t>inion</w:t>
        </w:r>
        <w:r w:rsidRPr="00640EAF">
          <w:rPr>
            <w:rStyle w:val="a9"/>
            <w:rFonts w:ascii="Times New Roman" w:hAnsi="Times New Roman"/>
            <w:color w:val="000000"/>
            <w:sz w:val="24"/>
            <w:szCs w:val="24"/>
          </w:rPr>
          <w:t>.</w:t>
        </w:r>
        <w:r w:rsidRPr="00640EAF">
          <w:rPr>
            <w:rStyle w:val="a9"/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r w:rsidRPr="00640EAF">
          <w:rPr>
            <w:rStyle w:val="a9"/>
            <w:rFonts w:ascii="Times New Roman" w:hAnsi="Times New Roman"/>
            <w:color w:val="000000"/>
            <w:sz w:val="24"/>
            <w:szCs w:val="24"/>
          </w:rPr>
          <w:t>/</w:t>
        </w:r>
        <w:r w:rsidRPr="00640EAF">
          <w:rPr>
            <w:rStyle w:val="a9"/>
            <w:rFonts w:ascii="Times New Roman" w:hAnsi="Times New Roman"/>
            <w:color w:val="000000"/>
            <w:sz w:val="24"/>
            <w:szCs w:val="24"/>
            <w:lang w:val="en-US"/>
          </w:rPr>
          <w:t>index</w:t>
        </w:r>
        <w:r w:rsidRPr="00640EAF">
          <w:rPr>
            <w:rStyle w:val="a9"/>
            <w:rFonts w:ascii="Times New Roman" w:hAnsi="Times New Roman"/>
            <w:color w:val="000000"/>
            <w:sz w:val="24"/>
            <w:szCs w:val="24"/>
          </w:rPr>
          <w:t>6.</w:t>
        </w:r>
        <w:r w:rsidRPr="00640EAF">
          <w:rPr>
            <w:rStyle w:val="a9"/>
            <w:rFonts w:ascii="Times New Roman" w:hAnsi="Times New Roman"/>
            <w:color w:val="000000"/>
            <w:sz w:val="24"/>
            <w:szCs w:val="24"/>
            <w:lang w:val="en-US"/>
          </w:rPr>
          <w:t>php</w:t>
        </w:r>
      </w:hyperlink>
      <w:r w:rsidRPr="00640EAF">
        <w:rPr>
          <w:rFonts w:ascii="Times New Roman" w:hAnsi="Times New Roman"/>
          <w:color w:val="000000"/>
          <w:sz w:val="24"/>
          <w:szCs w:val="24"/>
        </w:rPr>
        <w:t xml:space="preserve"> База данных по языкознанию.</w:t>
      </w:r>
    </w:p>
    <w:p w:rsidR="007B431D" w:rsidRPr="00640EAF" w:rsidRDefault="007B431D" w:rsidP="007B431D">
      <w:pPr>
        <w:numPr>
          <w:ilvl w:val="0"/>
          <w:numId w:val="5"/>
        </w:numPr>
        <w:tabs>
          <w:tab w:val="clear" w:pos="720"/>
          <w:tab w:val="num" w:pos="0"/>
        </w:tabs>
        <w:spacing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40EAF">
        <w:rPr>
          <w:rFonts w:ascii="Times New Roman" w:hAnsi="Times New Roman"/>
          <w:sz w:val="24"/>
          <w:szCs w:val="24"/>
        </w:rPr>
        <w:t xml:space="preserve">  </w:t>
      </w:r>
      <w:hyperlink r:id="rId10" w:history="1">
        <w:r w:rsidRPr="00640EAF">
          <w:rPr>
            <w:rStyle w:val="a9"/>
            <w:rFonts w:ascii="Times New Roman" w:hAnsi="Times New Roman"/>
            <w:color w:val="000000"/>
            <w:sz w:val="24"/>
            <w:szCs w:val="24"/>
          </w:rPr>
          <w:t>http://www.inion.ru/index6.php</w:t>
        </w:r>
      </w:hyperlink>
      <w:r w:rsidRPr="00640EAF">
        <w:rPr>
          <w:rFonts w:ascii="Times New Roman" w:hAnsi="Times New Roman"/>
          <w:color w:val="000000"/>
          <w:sz w:val="24"/>
          <w:szCs w:val="24"/>
        </w:rPr>
        <w:t xml:space="preserve"> ИНИОН РАН</w:t>
      </w:r>
    </w:p>
    <w:p w:rsidR="007B431D" w:rsidRPr="00640EAF" w:rsidRDefault="007B431D" w:rsidP="007B431D">
      <w:pPr>
        <w:numPr>
          <w:ilvl w:val="0"/>
          <w:numId w:val="5"/>
        </w:numPr>
        <w:tabs>
          <w:tab w:val="clear" w:pos="720"/>
          <w:tab w:val="num" w:pos="0"/>
        </w:tabs>
        <w:spacing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40EAF">
        <w:rPr>
          <w:rFonts w:ascii="Times New Roman" w:hAnsi="Times New Roman"/>
          <w:color w:val="000000"/>
          <w:sz w:val="24"/>
          <w:szCs w:val="24"/>
        </w:rPr>
        <w:t xml:space="preserve">  </w:t>
      </w:r>
      <w:hyperlink r:id="rId11" w:tgtFrame="_blank" w:tooltip="http://school-collection.edu.ru/catalog/pupil/?subject=8" w:history="1">
        <w:r w:rsidRPr="00640EAF">
          <w:rPr>
            <w:rStyle w:val="a9"/>
            <w:rFonts w:ascii="Times New Roman" w:hAnsi="Times New Roman"/>
            <w:color w:val="000000"/>
            <w:sz w:val="24"/>
            <w:szCs w:val="24"/>
          </w:rPr>
          <w:t>http://school-</w:t>
        </w:r>
      </w:hyperlink>
      <w:hyperlink r:id="rId12" w:tgtFrame="_blank" w:tooltip="http://school-collection.edu.ru/catalog/pupil/?subject=8" w:history="1">
        <w:r w:rsidRPr="00640EAF">
          <w:rPr>
            <w:rStyle w:val="a9"/>
            <w:rFonts w:ascii="Times New Roman" w:hAnsi="Times New Roman"/>
            <w:color w:val="000000"/>
            <w:sz w:val="24"/>
            <w:szCs w:val="24"/>
          </w:rPr>
          <w:t>collection.edu.ru/catalog/pupil/?subject=8</w:t>
        </w:r>
      </w:hyperlink>
      <w:r w:rsidRPr="00640EAF">
        <w:rPr>
          <w:rFonts w:ascii="Times New Roman" w:hAnsi="Times New Roman"/>
          <w:color w:val="000000"/>
          <w:sz w:val="24"/>
          <w:szCs w:val="24"/>
        </w:rPr>
        <w:t xml:space="preserve"> Интерактивные таблицы. </w:t>
      </w:r>
    </w:p>
    <w:p w:rsidR="007B431D" w:rsidRPr="00640EAF" w:rsidRDefault="007B431D" w:rsidP="007B431D">
      <w:pPr>
        <w:numPr>
          <w:ilvl w:val="0"/>
          <w:numId w:val="5"/>
        </w:numPr>
        <w:tabs>
          <w:tab w:val="clear" w:pos="720"/>
          <w:tab w:val="num" w:pos="0"/>
          <w:tab w:val="left" w:pos="284"/>
          <w:tab w:val="left" w:pos="426"/>
        </w:tabs>
        <w:spacing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40EAF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3" w:tgtFrame="_blank" w:history="1">
        <w:r w:rsidRPr="00640EAF">
          <w:rPr>
            <w:rStyle w:val="a9"/>
            <w:rFonts w:ascii="Times New Roman" w:hAnsi="Times New Roman"/>
            <w:color w:val="000000"/>
            <w:sz w:val="24"/>
            <w:szCs w:val="24"/>
          </w:rPr>
          <w:t>http://www.smartboard.ru/</w:t>
        </w:r>
      </w:hyperlink>
      <w:r w:rsidRPr="00640EAF">
        <w:rPr>
          <w:rFonts w:ascii="Times New Roman" w:hAnsi="Times New Roman"/>
          <w:color w:val="000000"/>
          <w:sz w:val="24"/>
          <w:szCs w:val="24"/>
        </w:rPr>
        <w:t xml:space="preserve"> «Опыт педагогов Оренбуржья»       </w:t>
      </w:r>
    </w:p>
    <w:p w:rsidR="007B431D" w:rsidRPr="00640EAF" w:rsidRDefault="004D6046" w:rsidP="007B431D">
      <w:pPr>
        <w:numPr>
          <w:ilvl w:val="0"/>
          <w:numId w:val="5"/>
        </w:numPr>
        <w:tabs>
          <w:tab w:val="clear" w:pos="720"/>
          <w:tab w:val="num" w:pos="0"/>
          <w:tab w:val="left" w:pos="284"/>
          <w:tab w:val="left" w:pos="426"/>
        </w:tabs>
        <w:spacing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4" w:tgtFrame="_blank" w:history="1">
        <w:r w:rsidR="007B431D" w:rsidRPr="00640EAF">
          <w:rPr>
            <w:rStyle w:val="a9"/>
            <w:rFonts w:ascii="Times New Roman" w:hAnsi="Times New Roman"/>
            <w:color w:val="000000"/>
            <w:sz w:val="24"/>
            <w:szCs w:val="24"/>
          </w:rPr>
          <w:t>http://www.orenedu.ru/index.php?option=com_cont</w:t>
        </w:r>
      </w:hyperlink>
      <w:hyperlink r:id="rId15" w:tgtFrame="_blank" w:history="1">
        <w:r w:rsidR="007B431D" w:rsidRPr="00640EAF">
          <w:rPr>
            <w:rStyle w:val="a9"/>
            <w:rFonts w:ascii="Times New Roman" w:hAnsi="Times New Roman"/>
            <w:color w:val="000000"/>
            <w:sz w:val="24"/>
            <w:szCs w:val="24"/>
          </w:rPr>
          <w:t>ent&amp;task=section&amp;id=6&amp;Itemid=216</w:t>
        </w:r>
      </w:hyperlink>
      <w:r w:rsidR="007B431D" w:rsidRPr="00640EA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B431D" w:rsidRPr="00640EAF" w:rsidRDefault="007B431D" w:rsidP="007B431D">
      <w:pPr>
        <w:numPr>
          <w:ilvl w:val="0"/>
          <w:numId w:val="5"/>
        </w:numPr>
        <w:tabs>
          <w:tab w:val="clear" w:pos="720"/>
          <w:tab w:val="num" w:pos="0"/>
          <w:tab w:val="left" w:pos="284"/>
          <w:tab w:val="left" w:pos="426"/>
        </w:tabs>
        <w:spacing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40EAF">
        <w:rPr>
          <w:rFonts w:ascii="Times New Roman" w:hAnsi="Times New Roman"/>
          <w:color w:val="000000"/>
          <w:sz w:val="24"/>
          <w:szCs w:val="24"/>
        </w:rPr>
        <w:t>http://files.school-collection.edu.ru/dlrstore</w:t>
      </w:r>
    </w:p>
    <w:p w:rsidR="007B431D" w:rsidRPr="00640EAF" w:rsidRDefault="007B431D" w:rsidP="007B431D">
      <w:pPr>
        <w:numPr>
          <w:ilvl w:val="0"/>
          <w:numId w:val="5"/>
        </w:numPr>
        <w:tabs>
          <w:tab w:val="clear" w:pos="720"/>
          <w:tab w:val="num" w:pos="0"/>
          <w:tab w:val="left" w:pos="284"/>
          <w:tab w:val="left" w:pos="426"/>
        </w:tabs>
        <w:spacing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40EAF">
        <w:rPr>
          <w:rFonts w:ascii="Times New Roman" w:hAnsi="Times New Roman"/>
          <w:color w:val="000000"/>
          <w:sz w:val="24"/>
          <w:szCs w:val="24"/>
        </w:rPr>
        <w:t xml:space="preserve">Сеть творческих учителей </w:t>
      </w:r>
      <w:hyperlink r:id="rId16" w:history="1">
        <w:r w:rsidRPr="00640EAF">
          <w:rPr>
            <w:rStyle w:val="a9"/>
            <w:rFonts w:ascii="Times New Roman" w:hAnsi="Times New Roman"/>
            <w:color w:val="000000"/>
            <w:sz w:val="24"/>
            <w:szCs w:val="24"/>
          </w:rPr>
          <w:t>http://www.it-n.ru/</w:t>
        </w:r>
      </w:hyperlink>
    </w:p>
    <w:p w:rsidR="007B431D" w:rsidRPr="00640EAF" w:rsidRDefault="004D6046" w:rsidP="007B431D">
      <w:pPr>
        <w:numPr>
          <w:ilvl w:val="0"/>
          <w:numId w:val="5"/>
        </w:numPr>
        <w:tabs>
          <w:tab w:val="clear" w:pos="720"/>
          <w:tab w:val="num" w:pos="0"/>
          <w:tab w:val="left" w:pos="284"/>
          <w:tab w:val="left" w:pos="426"/>
        </w:tabs>
        <w:spacing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7" w:history="1">
        <w:r w:rsidR="007B431D" w:rsidRPr="00640EAF">
          <w:rPr>
            <w:rStyle w:val="a9"/>
            <w:rFonts w:ascii="Times New Roman" w:hAnsi="Times New Roman"/>
            <w:color w:val="000000"/>
            <w:sz w:val="24"/>
            <w:szCs w:val="24"/>
          </w:rPr>
          <w:t>http://rus.1september.ru/topic.php?TopicID=1&amp;Page</w:t>
        </w:r>
      </w:hyperlink>
    </w:p>
    <w:p w:rsidR="007B431D" w:rsidRPr="00640EAF" w:rsidRDefault="007B431D" w:rsidP="007B431D">
      <w:pPr>
        <w:numPr>
          <w:ilvl w:val="0"/>
          <w:numId w:val="5"/>
        </w:numPr>
        <w:tabs>
          <w:tab w:val="clear" w:pos="720"/>
          <w:tab w:val="num" w:pos="0"/>
          <w:tab w:val="left" w:pos="284"/>
          <w:tab w:val="left" w:pos="426"/>
        </w:tabs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84234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8" w:history="1">
        <w:r w:rsidRPr="00F84234">
          <w:rPr>
            <w:rStyle w:val="a9"/>
            <w:rFonts w:ascii="Times New Roman" w:hAnsi="Times New Roman"/>
            <w:color w:val="000000"/>
            <w:sz w:val="24"/>
            <w:szCs w:val="24"/>
          </w:rPr>
          <w:t>http://www.openclass.ru/</w:t>
        </w:r>
      </w:hyperlink>
      <w:r w:rsidRPr="00F8423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96CF7" w:rsidRDefault="00796CF7" w:rsidP="00640EA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40EAF" w:rsidRDefault="00F23878" w:rsidP="003E2258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</w:t>
      </w:r>
      <w:r w:rsidR="003E225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40EAF">
        <w:rPr>
          <w:rFonts w:ascii="Times New Roman" w:hAnsi="Times New Roman"/>
          <w:b/>
          <w:bCs/>
          <w:sz w:val="24"/>
          <w:szCs w:val="24"/>
        </w:rPr>
        <w:t>Учебно-тематическое планирование</w:t>
      </w:r>
    </w:p>
    <w:tbl>
      <w:tblPr>
        <w:tblStyle w:val="aa"/>
        <w:tblW w:w="22910" w:type="dxa"/>
        <w:tblInd w:w="-176" w:type="dxa"/>
        <w:tblLook w:val="04A0"/>
      </w:tblPr>
      <w:tblGrid>
        <w:gridCol w:w="706"/>
        <w:gridCol w:w="11711"/>
        <w:gridCol w:w="1128"/>
        <w:gridCol w:w="1244"/>
        <w:gridCol w:w="59"/>
        <w:gridCol w:w="30"/>
        <w:gridCol w:w="67"/>
        <w:gridCol w:w="1486"/>
        <w:gridCol w:w="510"/>
        <w:gridCol w:w="178"/>
        <w:gridCol w:w="2602"/>
        <w:gridCol w:w="178"/>
        <w:gridCol w:w="2833"/>
        <w:gridCol w:w="178"/>
      </w:tblGrid>
      <w:tr w:rsidR="00F23878" w:rsidRPr="00211390" w:rsidTr="00F23878">
        <w:trPr>
          <w:gridAfter w:val="6"/>
          <w:wAfter w:w="6507" w:type="dxa"/>
          <w:trHeight w:val="280"/>
        </w:trPr>
        <w:tc>
          <w:tcPr>
            <w:tcW w:w="708" w:type="dxa"/>
            <w:vMerge w:val="restart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754" w:type="dxa"/>
            <w:vMerge w:val="restart"/>
          </w:tcPr>
          <w:p w:rsidR="00F23878" w:rsidRPr="00211390" w:rsidRDefault="00F23878" w:rsidP="00F238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433" w:type="dxa"/>
            <w:gridSpan w:val="3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508" w:type="dxa"/>
            <w:gridSpan w:val="3"/>
            <w:vMerge w:val="restart"/>
          </w:tcPr>
          <w:p w:rsidR="00F23878" w:rsidRPr="00F23878" w:rsidRDefault="00F23878" w:rsidP="00F238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3878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F23878" w:rsidRPr="00211390" w:rsidTr="00F23878">
        <w:trPr>
          <w:gridAfter w:val="6"/>
          <w:wAfter w:w="6507" w:type="dxa"/>
          <w:trHeight w:val="262"/>
        </w:trPr>
        <w:tc>
          <w:tcPr>
            <w:tcW w:w="708" w:type="dxa"/>
            <w:vMerge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54" w:type="dxa"/>
            <w:vMerge/>
          </w:tcPr>
          <w:p w:rsidR="00F23878" w:rsidRPr="00211390" w:rsidRDefault="00F23878" w:rsidP="00F2387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305" w:type="dxa"/>
            <w:gridSpan w:val="2"/>
          </w:tcPr>
          <w:p w:rsidR="00F23878" w:rsidRPr="00211390" w:rsidRDefault="00F23878" w:rsidP="00F238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508" w:type="dxa"/>
            <w:gridSpan w:val="3"/>
            <w:vMerge/>
          </w:tcPr>
          <w:p w:rsidR="00F23878" w:rsidRPr="00211390" w:rsidRDefault="00F23878" w:rsidP="00F2387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6"/>
          <w:wAfter w:w="6507" w:type="dxa"/>
        </w:trPr>
        <w:tc>
          <w:tcPr>
            <w:tcW w:w="708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4" w:type="dxa"/>
          </w:tcPr>
          <w:p w:rsidR="00F23878" w:rsidRPr="00211390" w:rsidRDefault="00F23878" w:rsidP="00F238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>Введение (1)</w:t>
            </w:r>
          </w:p>
        </w:tc>
        <w:tc>
          <w:tcPr>
            <w:tcW w:w="1128" w:type="dxa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1508" w:type="dxa"/>
            <w:gridSpan w:val="3"/>
            <w:vMerge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trHeight w:val="451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754" w:type="dxa"/>
          </w:tcPr>
          <w:p w:rsidR="00F23878" w:rsidRPr="003137C3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Международное значение русского языка.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Русский язык – национальный  язык  русского народа,  государственный язык Российской Федерации и  язык межнационального общения.</w:t>
            </w:r>
          </w:p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4" w:type="dxa"/>
          </w:tcPr>
          <w:p w:rsidR="00F23878" w:rsidRPr="00211390" w:rsidRDefault="00F23878" w:rsidP="00F238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>Синтаксис словосочетания и простого предложения (2 + 2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р.р.</w:t>
            </w:r>
            <w:r w:rsidRPr="00CB6FB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  <w:trHeight w:val="423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Повторение синтаксиса словосочетания.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Повторение синтаксиса простого предложения.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b/>
                <w:sz w:val="24"/>
                <w:szCs w:val="24"/>
              </w:rPr>
              <w:t>Р</w:t>
            </w: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 xml:space="preserve">азвитие </w:t>
            </w:r>
            <w:r w:rsidRPr="00211390">
              <w:rPr>
                <w:rFonts w:ascii="Times New Roman" w:eastAsia="Times New Roman" w:hAnsi="Times New Roman"/>
                <w:b/>
                <w:sz w:val="24"/>
                <w:szCs w:val="24"/>
              </w:rPr>
              <w:t>р</w:t>
            </w: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>ечи</w:t>
            </w:r>
            <w:r w:rsidRPr="0021139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Подготовка к  сжатому изложению.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Развитие речи. </w:t>
            </w: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Написание сжатого изложения 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4" w:type="dxa"/>
          </w:tcPr>
          <w:p w:rsidR="00F23878" w:rsidRPr="00211390" w:rsidRDefault="00F23878" w:rsidP="00F2387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Сложносочиненное предложение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      </w:t>
            </w:r>
            <w:r w:rsidRPr="00211390">
              <w:rPr>
                <w:rFonts w:ascii="Times New Roman" w:eastAsia="Times New Roman" w:hAnsi="Times New Roman"/>
                <w:b/>
                <w:sz w:val="24"/>
                <w:szCs w:val="24"/>
              </w:rPr>
              <w:t>(5 + 2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р.р.</w:t>
            </w:r>
            <w:r w:rsidRPr="00CB6FB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  <w:trHeight w:val="561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Основные ви</w:t>
            </w: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ды сложных предложений.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Основные группы сложносочиненных предложений по значению и союзам.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речи. 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Основные жанры публицистического стиля (выступление, статья, интервью, очерк).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Портретный очерк. Подготовка к написанию очерка.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 xml:space="preserve"> Развитие речи. 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Портретный очерк. Написание очерка.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 xml:space="preserve">Знаки препинания 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в сложносочиненном предложении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 xml:space="preserve">Знаки препинания 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в сложносочиненном предложении с общим второстепенным членом.   Синтаксический и пунктуационный разбор сложносочиненного предложения.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Контрольный диктант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 xml:space="preserve"> на тему "Сложносочиненные предложения".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4" w:type="dxa"/>
          </w:tcPr>
          <w:p w:rsidR="00F23878" w:rsidRPr="00211390" w:rsidRDefault="00F23878" w:rsidP="00F2387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 xml:space="preserve">Сложноподчиненное предложение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>(1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 + 3р.р.</w:t>
            </w: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Сложноподчиненные предложения. Понятие о сложноподчиненном предложении.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Место придаточного предложения по отношению к главному. Знаки препинания в сложноподчиненном предложении.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Союзы и союзные слова в сложноподчиненном предложении. Роль указательных слов в сложноподчиненном предложении.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 xml:space="preserve">Основные группы сложноподчиненных предложений. 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Сложноподчиненные предложения с придаточными определительными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Сложноподчиненные предложения с придаточными изъяснительными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Развитие речи. </w:t>
            </w: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 xml:space="preserve">Написание  сочинения-рассуждения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Различение видов придаточных обстоятельственных предложений.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образа действия и степени.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места и времени.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речи. 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Основные жанры  научного стиля (отзыв, реферат, выступление, доклад, статья, рецензия). Подготовка к написанию рецензии на книгу.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условные, причины.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  <w:trHeight w:val="475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 цели.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  <w:trHeight w:val="557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сравнительные.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 уступительные, следствия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, присоединительные.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 xml:space="preserve">Административная контрольная работа за 1 полугодие. 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 xml:space="preserve">29. 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Основные виды сложноподчиненных предложений с двумя или несколькими придаточными и пунктуация в </w:t>
            </w: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них.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  <w:gridSpan w:val="5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Синтаксический и пунктуационный разбор сложноподчиненного предложения.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Систематизация и обобщение изученного по теме</w:t>
            </w:r>
            <w:r w:rsidRPr="00211390">
              <w:rPr>
                <w:rFonts w:ascii="AngsanaUPC" w:hAnsi="AngsanaUPC" w:cs="AngsanaUPC"/>
                <w:sz w:val="24"/>
                <w:szCs w:val="24"/>
              </w:rPr>
              <w:t xml:space="preserve"> «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Сложноподчиненные предложения</w:t>
            </w:r>
            <w:r w:rsidRPr="00211390">
              <w:rPr>
                <w:rFonts w:ascii="AngsanaUPC" w:hAnsi="AngsanaUPC" w:cs="AngsanaUPC"/>
                <w:sz w:val="24"/>
                <w:szCs w:val="24"/>
              </w:rPr>
              <w:t>».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речи. 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Деловые бумаги. Автобиография.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4" w:type="dxa"/>
          </w:tcPr>
          <w:p w:rsidR="00F23878" w:rsidRPr="00211390" w:rsidRDefault="00F23878" w:rsidP="00F238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>Бессоюзное сложное пред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ложение                       (9</w:t>
            </w: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 xml:space="preserve"> +2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р.р.</w:t>
            </w:r>
            <w:r w:rsidRPr="00CB6FB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Понятие о бессоюзном сложном  предложении.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Запятая и точка с запятой в сложном бессоюзном предложении.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>Развитие речи.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 xml:space="preserve"> Подготовка к изложению с элементами сочинения на морально-нравственную тему.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 xml:space="preserve">36. 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речи. 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Написание изложения с элементами сочинения на морально-нравственную тему.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Двоеточие в бессоюзном сложном предложении.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Тире  в бессоюзном сложном предложении.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Синтаксический  разбор бессоюзного сложного предложения.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Пунктуационный разбор  бессоюзного сложного предложения.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Обобщение знаний о бессоюзных сложных предложениях и пунктуации в них.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 изученного по теме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"Бессоюзные сложные предложения".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11754" w:type="dxa"/>
          </w:tcPr>
          <w:p w:rsidR="00F23878" w:rsidRPr="00F313A3" w:rsidRDefault="00F23878" w:rsidP="00F238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Контрольный диктант по теме  «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Бессоюзные сложные предложения".</w:t>
            </w:r>
          </w:p>
        </w:tc>
        <w:tc>
          <w:tcPr>
            <w:tcW w:w="1128" w:type="dxa"/>
          </w:tcPr>
          <w:p w:rsidR="00F23878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4" w:type="dxa"/>
          </w:tcPr>
          <w:p w:rsidR="00F23878" w:rsidRPr="00211390" w:rsidRDefault="00F23878" w:rsidP="00F2387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b/>
                <w:sz w:val="24"/>
                <w:szCs w:val="24"/>
              </w:rPr>
              <w:t>Сложные предложения с различными видами связи (6 + 2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р.р.</w:t>
            </w:r>
            <w:r w:rsidRPr="00CB6FB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FC61E1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FC61E1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Сложные предложения с различными видами союзной и бессоюзной связи и пунктуация в них.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 xml:space="preserve">Знаки препинания в сложносочиненных предложениях с союзом 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и общим второстепенным членом или общим придаточным предлож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ением</w:t>
            </w: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spacing w:before="100" w:after="1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 xml:space="preserve">Знаки препинания в простых и сложносочиненных предложениях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с союзом И.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b/>
                <w:sz w:val="24"/>
                <w:szCs w:val="24"/>
              </w:rPr>
              <w:t>Р</w:t>
            </w: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 xml:space="preserve">азвитие </w:t>
            </w:r>
            <w:r w:rsidRPr="00211390">
              <w:rPr>
                <w:rFonts w:ascii="Times New Roman" w:eastAsia="Times New Roman" w:hAnsi="Times New Roman"/>
                <w:b/>
                <w:sz w:val="24"/>
                <w:szCs w:val="24"/>
              </w:rPr>
              <w:t>р</w:t>
            </w: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>ечи</w:t>
            </w:r>
            <w:r w:rsidRPr="00211390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211390">
              <w:rPr>
                <w:sz w:val="24"/>
                <w:szCs w:val="24"/>
              </w:rPr>
              <w:t xml:space="preserve"> </w:t>
            </w: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к сочинению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- рассуждению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Развитие речи. </w:t>
            </w: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 xml:space="preserve">Написание сочинения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-рассуждения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 работа  по теме  «</w:t>
            </w:r>
            <w:r w:rsidRPr="0021139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Сложные предложения с различными видами связи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Пунктуационный разбор предложения с различными видами связи.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Синтаксический  разбор предложения с различными видами связи.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  <w:trHeight w:val="509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4" w:type="dxa"/>
          </w:tcPr>
          <w:p w:rsidR="00F23878" w:rsidRPr="00211390" w:rsidRDefault="00F23878" w:rsidP="00F238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>Общие сведения о языке (4)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Роль языка в жизни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человека и общества</w:t>
            </w: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. Язык как исторически развивающееся явление.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  <w:trHeight w:val="507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Выдающиеся отечественные лингвисты.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лингвистические   словари.  Извлечение   необходимой информации.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 xml:space="preserve">Русский литературный  язык и его стили. 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Русский язык – язык русской  художественной литературы.</w:t>
            </w: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 xml:space="preserve"> Нормы литературного языка</w:t>
            </w:r>
            <w:r w:rsidRPr="00211390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Основные виды информационной переработки текста: план, конспект, аннотация</w:t>
            </w:r>
            <w:r w:rsidRPr="0021139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gridSpan w:val="3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4" w:type="dxa"/>
          </w:tcPr>
          <w:p w:rsidR="00F23878" w:rsidRDefault="00F23878" w:rsidP="00F238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 xml:space="preserve">Систематизация и обобщение изученного в 5- 9 классах </w:t>
            </w:r>
          </w:p>
          <w:p w:rsidR="00F23878" w:rsidRPr="00211390" w:rsidRDefault="00F23878" w:rsidP="00F2387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hAnsi="Times New Roman"/>
                <w:b/>
                <w:sz w:val="24"/>
                <w:szCs w:val="24"/>
              </w:rPr>
              <w:t>(11 + 2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р.р.</w:t>
            </w:r>
            <w:r w:rsidRPr="00CB6FB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Фонетика. Графика. Орфография. Основные выразительные средства фонетики.</w:t>
            </w:r>
            <w:r w:rsidRPr="00211390">
              <w:rPr>
                <w:color w:val="FF0000"/>
                <w:sz w:val="24"/>
                <w:szCs w:val="24"/>
              </w:rPr>
              <w:t xml:space="preserve"> 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Основные орфоэпические нормы русского литературного языка. Оценка собственной и чужой речи с точки зрения орфоэпических норм.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Лексика. Фразеология. Орфография. Основные выразительные средства лексики и фразеологии.</w:t>
            </w:r>
            <w:r w:rsidRPr="00211390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Основные лексические нормы современного русского литературного языка. 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Состав слова и словообразование. Орфография. Основные выразительные средства словообразования.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Морфология. Орфография.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Основные выразительные средства морфологии.</w:t>
            </w:r>
            <w:r w:rsidRPr="00211390">
              <w:rPr>
                <w:color w:val="FF0000"/>
                <w:sz w:val="24"/>
                <w:szCs w:val="24"/>
              </w:rPr>
              <w:t xml:space="preserve"> 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Основные морфологические нормы русского литературного языка.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  <w:trHeight w:val="453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11754" w:type="dxa"/>
          </w:tcPr>
          <w:p w:rsidR="00F23878" w:rsidRPr="00211390" w:rsidRDefault="00F23878" w:rsidP="00DC3A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11754" w:type="dxa"/>
          </w:tcPr>
          <w:p w:rsidR="00F23878" w:rsidRPr="00DC3AB8" w:rsidRDefault="00DC3AB8" w:rsidP="00F23878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 xml:space="preserve"> Пунктуация.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  <w:trHeight w:val="429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Основные выразительные средства синтаксиса.</w:t>
            </w:r>
            <w:r w:rsidRPr="00211390">
              <w:rPr>
                <w:color w:val="FF0000"/>
                <w:sz w:val="24"/>
                <w:szCs w:val="24"/>
              </w:rPr>
              <w:t xml:space="preserve"> </w:t>
            </w:r>
            <w:r w:rsidRPr="00211390">
              <w:rPr>
                <w:rFonts w:ascii="Times New Roman" w:hAnsi="Times New Roman"/>
                <w:sz w:val="24"/>
                <w:szCs w:val="24"/>
              </w:rPr>
              <w:t>Основные синтаксические нормы современного русского литературного языка.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Подготовка  к сжатому  изложению.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  <w:trHeight w:val="447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11754" w:type="dxa"/>
          </w:tcPr>
          <w:p w:rsidR="00F23878" w:rsidRPr="001751A4" w:rsidRDefault="00F23878" w:rsidP="00F2387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51A4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Сжатое изложение 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  <w:trHeight w:val="401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Текст. Стили речи.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Смысловые  части  и основные средства   связи между ними.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211390" w:rsidTr="00F23878">
        <w:trPr>
          <w:gridAfter w:val="1"/>
          <w:wAfter w:w="179" w:type="dxa"/>
          <w:trHeight w:val="421"/>
        </w:trPr>
        <w:tc>
          <w:tcPr>
            <w:tcW w:w="708" w:type="dxa"/>
          </w:tcPr>
          <w:p w:rsidR="00F23878" w:rsidRPr="00211390" w:rsidRDefault="00F23878" w:rsidP="00F23878">
            <w:pPr>
              <w:ind w:left="600" w:hanging="609"/>
              <w:rPr>
                <w:rFonts w:ascii="Times New Roman" w:hAnsi="Times New Roman"/>
                <w:sz w:val="24"/>
                <w:szCs w:val="24"/>
              </w:rPr>
            </w:pPr>
            <w:r w:rsidRPr="00211390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11754" w:type="dxa"/>
          </w:tcPr>
          <w:p w:rsidR="00F23878" w:rsidRPr="00211390" w:rsidRDefault="00F23878" w:rsidP="00F238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390">
              <w:rPr>
                <w:rFonts w:ascii="Times New Roman" w:eastAsia="Times New Roman" w:hAnsi="Times New Roman"/>
                <w:sz w:val="24"/>
                <w:szCs w:val="24"/>
              </w:rPr>
              <w:t>Текст. Типы речи.</w:t>
            </w:r>
          </w:p>
        </w:tc>
        <w:tc>
          <w:tcPr>
            <w:tcW w:w="1128" w:type="dxa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gridSpan w:val="4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:rsidR="00F23878" w:rsidRPr="000D07B9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211390" w:rsidRDefault="00F23878" w:rsidP="00F23878">
            <w:pPr>
              <w:rPr>
                <w:sz w:val="24"/>
                <w:szCs w:val="24"/>
              </w:rPr>
            </w:pPr>
          </w:p>
        </w:tc>
      </w:tr>
      <w:tr w:rsidR="00F23878" w:rsidRPr="0035653B" w:rsidTr="00F23878">
        <w:trPr>
          <w:gridAfter w:val="1"/>
          <w:wAfter w:w="179" w:type="dxa"/>
        </w:trPr>
        <w:tc>
          <w:tcPr>
            <w:tcW w:w="708" w:type="dxa"/>
          </w:tcPr>
          <w:p w:rsidR="00F23878" w:rsidRPr="0035653B" w:rsidRDefault="00F23878" w:rsidP="00F23878">
            <w:pPr>
              <w:ind w:left="600" w:hanging="609"/>
              <w:rPr>
                <w:rFonts w:ascii="Times New Roman" w:hAnsi="Times New Roman"/>
                <w:b/>
                <w:sz w:val="24"/>
                <w:szCs w:val="24"/>
              </w:rPr>
            </w:pPr>
            <w:r w:rsidRPr="0035653B">
              <w:rPr>
                <w:rFonts w:ascii="Times New Roman" w:hAnsi="Times New Roman"/>
                <w:b/>
                <w:sz w:val="24"/>
                <w:szCs w:val="24"/>
              </w:rPr>
              <w:t>68.</w:t>
            </w:r>
          </w:p>
        </w:tc>
        <w:tc>
          <w:tcPr>
            <w:tcW w:w="11754" w:type="dxa"/>
          </w:tcPr>
          <w:p w:rsidR="00F23878" w:rsidRPr="0035653B" w:rsidRDefault="00F23878" w:rsidP="00F2387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653B">
              <w:rPr>
                <w:rFonts w:ascii="Times New Roman" w:hAnsi="Times New Roman"/>
                <w:b/>
                <w:sz w:val="24"/>
                <w:szCs w:val="24"/>
              </w:rPr>
              <w:t>Систематизация и обобщение изученного в 9 классе.</w:t>
            </w:r>
            <w:r w:rsidRPr="0035653B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128" w:type="dxa"/>
          </w:tcPr>
          <w:p w:rsidR="00F23878" w:rsidRPr="00F23878" w:rsidRDefault="00F23878" w:rsidP="00F23878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88" w:type="dxa"/>
            <w:gridSpan w:val="4"/>
          </w:tcPr>
          <w:p w:rsidR="00F23878" w:rsidRPr="0035653B" w:rsidRDefault="00F23878" w:rsidP="00F23878">
            <w:pPr>
              <w:rPr>
                <w:b/>
                <w:sz w:val="24"/>
                <w:szCs w:val="24"/>
              </w:rPr>
            </w:pPr>
          </w:p>
        </w:tc>
        <w:tc>
          <w:tcPr>
            <w:tcW w:w="1937" w:type="dxa"/>
            <w:gridSpan w:val="2"/>
          </w:tcPr>
          <w:p w:rsidR="00F23878" w:rsidRPr="0035653B" w:rsidRDefault="00F23878" w:rsidP="00F23878">
            <w:pPr>
              <w:rPr>
                <w:b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:rsidR="00F23878" w:rsidRPr="0035653B" w:rsidRDefault="00F23878" w:rsidP="00F23878">
            <w:pPr>
              <w:rPr>
                <w:b/>
                <w:sz w:val="24"/>
                <w:szCs w:val="24"/>
              </w:rPr>
            </w:pPr>
          </w:p>
        </w:tc>
        <w:tc>
          <w:tcPr>
            <w:tcW w:w="3024" w:type="dxa"/>
            <w:gridSpan w:val="2"/>
          </w:tcPr>
          <w:p w:rsidR="00F23878" w:rsidRPr="0035653B" w:rsidRDefault="00F23878" w:rsidP="00F23878">
            <w:pPr>
              <w:rPr>
                <w:b/>
                <w:sz w:val="24"/>
                <w:szCs w:val="24"/>
              </w:rPr>
            </w:pPr>
          </w:p>
        </w:tc>
      </w:tr>
    </w:tbl>
    <w:p w:rsidR="0035653B" w:rsidRDefault="0035653B" w:rsidP="0035653B">
      <w:pPr>
        <w:spacing w:line="240" w:lineRule="auto"/>
        <w:ind w:firstLine="851"/>
        <w:jc w:val="both"/>
        <w:rPr>
          <w:rFonts w:ascii="Times New Roman" w:eastAsiaTheme="minorEastAsia" w:hAnsi="Times New Roman"/>
          <w:b/>
          <w:color w:val="000000" w:themeColor="text1"/>
          <w:sz w:val="24"/>
          <w:szCs w:val="24"/>
          <w:lang w:eastAsia="ru-RU"/>
        </w:rPr>
      </w:pPr>
    </w:p>
    <w:p w:rsidR="0035653B" w:rsidRDefault="0035653B" w:rsidP="0035653B">
      <w:pPr>
        <w:spacing w:line="240" w:lineRule="auto"/>
        <w:ind w:firstLine="851"/>
        <w:jc w:val="both"/>
        <w:rPr>
          <w:rFonts w:ascii="Times New Roman" w:eastAsiaTheme="minorEastAsia" w:hAnsi="Times New Roman"/>
          <w:b/>
          <w:color w:val="000000" w:themeColor="text1"/>
          <w:sz w:val="24"/>
          <w:szCs w:val="24"/>
          <w:lang w:eastAsia="ru-RU"/>
        </w:rPr>
      </w:pPr>
    </w:p>
    <w:p w:rsidR="0035653B" w:rsidRDefault="0035653B" w:rsidP="0035653B">
      <w:pPr>
        <w:spacing w:line="240" w:lineRule="auto"/>
        <w:ind w:firstLine="851"/>
        <w:jc w:val="both"/>
        <w:rPr>
          <w:rFonts w:ascii="Times New Roman" w:eastAsiaTheme="minorEastAsia" w:hAnsi="Times New Roman"/>
          <w:b/>
          <w:color w:val="000000" w:themeColor="text1"/>
          <w:sz w:val="24"/>
          <w:szCs w:val="24"/>
          <w:lang w:eastAsia="ru-RU"/>
        </w:rPr>
      </w:pPr>
    </w:p>
    <w:p w:rsidR="00F23878" w:rsidRDefault="00F23878" w:rsidP="0035653B">
      <w:pPr>
        <w:spacing w:line="240" w:lineRule="auto"/>
        <w:ind w:firstLine="851"/>
        <w:jc w:val="both"/>
        <w:rPr>
          <w:rFonts w:ascii="Times New Roman" w:eastAsiaTheme="minorEastAsia" w:hAnsi="Times New Roman"/>
          <w:b/>
          <w:color w:val="000000" w:themeColor="text1"/>
          <w:sz w:val="24"/>
          <w:szCs w:val="24"/>
          <w:lang w:eastAsia="ru-RU"/>
        </w:rPr>
      </w:pPr>
    </w:p>
    <w:p w:rsidR="00F23878" w:rsidRDefault="00F23878" w:rsidP="0035653B">
      <w:pPr>
        <w:spacing w:line="240" w:lineRule="auto"/>
        <w:ind w:firstLine="851"/>
        <w:jc w:val="both"/>
        <w:rPr>
          <w:rFonts w:ascii="Times New Roman" w:eastAsiaTheme="minorEastAsia" w:hAnsi="Times New Roman"/>
          <w:b/>
          <w:color w:val="000000" w:themeColor="text1"/>
          <w:sz w:val="24"/>
          <w:szCs w:val="24"/>
          <w:lang w:eastAsia="ru-RU"/>
        </w:rPr>
      </w:pPr>
    </w:p>
    <w:p w:rsidR="00F23878" w:rsidRDefault="00F23878" w:rsidP="0035653B">
      <w:pPr>
        <w:spacing w:line="240" w:lineRule="auto"/>
        <w:ind w:firstLine="851"/>
        <w:jc w:val="both"/>
        <w:rPr>
          <w:rFonts w:ascii="Times New Roman" w:eastAsiaTheme="minorEastAsia" w:hAnsi="Times New Roman"/>
          <w:b/>
          <w:color w:val="000000" w:themeColor="text1"/>
          <w:sz w:val="24"/>
          <w:szCs w:val="24"/>
          <w:lang w:eastAsia="ru-RU"/>
        </w:rPr>
      </w:pPr>
    </w:p>
    <w:p w:rsidR="00F23878" w:rsidRDefault="00F23878" w:rsidP="0035653B">
      <w:pPr>
        <w:spacing w:line="240" w:lineRule="auto"/>
        <w:ind w:firstLine="851"/>
        <w:jc w:val="both"/>
        <w:rPr>
          <w:rFonts w:ascii="Times New Roman" w:eastAsiaTheme="minorEastAsia" w:hAnsi="Times New Roman"/>
          <w:b/>
          <w:color w:val="000000" w:themeColor="text1"/>
          <w:sz w:val="24"/>
          <w:szCs w:val="24"/>
          <w:lang w:eastAsia="ru-RU"/>
        </w:rPr>
      </w:pPr>
    </w:p>
    <w:p w:rsidR="00F23878" w:rsidRDefault="00F23878" w:rsidP="0035653B">
      <w:pPr>
        <w:spacing w:line="240" w:lineRule="auto"/>
        <w:ind w:firstLine="851"/>
        <w:jc w:val="both"/>
        <w:rPr>
          <w:rFonts w:ascii="Times New Roman" w:eastAsiaTheme="minorEastAsia" w:hAnsi="Times New Roman"/>
          <w:b/>
          <w:color w:val="000000" w:themeColor="text1"/>
          <w:sz w:val="24"/>
          <w:szCs w:val="24"/>
          <w:lang w:eastAsia="ru-RU"/>
        </w:rPr>
      </w:pPr>
    </w:p>
    <w:p w:rsidR="00F23878" w:rsidRDefault="00F23878" w:rsidP="0035653B">
      <w:pPr>
        <w:spacing w:line="240" w:lineRule="auto"/>
        <w:ind w:firstLine="851"/>
        <w:jc w:val="both"/>
        <w:rPr>
          <w:rFonts w:ascii="Times New Roman" w:eastAsiaTheme="minorEastAsia" w:hAnsi="Times New Roman"/>
          <w:b/>
          <w:color w:val="000000" w:themeColor="text1"/>
          <w:sz w:val="24"/>
          <w:szCs w:val="24"/>
          <w:lang w:eastAsia="ru-RU"/>
        </w:rPr>
      </w:pPr>
    </w:p>
    <w:p w:rsidR="00F23878" w:rsidRDefault="00F23878" w:rsidP="0035653B">
      <w:pPr>
        <w:spacing w:line="240" w:lineRule="auto"/>
        <w:ind w:firstLine="851"/>
        <w:jc w:val="both"/>
        <w:rPr>
          <w:rFonts w:ascii="Times New Roman" w:eastAsiaTheme="minorEastAsia" w:hAnsi="Times New Roman"/>
          <w:b/>
          <w:color w:val="000000" w:themeColor="text1"/>
          <w:sz w:val="24"/>
          <w:szCs w:val="24"/>
          <w:lang w:eastAsia="ru-RU"/>
        </w:rPr>
      </w:pPr>
    </w:p>
    <w:p w:rsidR="00F23878" w:rsidRDefault="00F23878" w:rsidP="0035653B">
      <w:pPr>
        <w:spacing w:line="240" w:lineRule="auto"/>
        <w:ind w:firstLine="851"/>
        <w:jc w:val="both"/>
        <w:rPr>
          <w:rFonts w:ascii="Times New Roman" w:eastAsiaTheme="minorEastAsia" w:hAnsi="Times New Roman"/>
          <w:b/>
          <w:color w:val="000000" w:themeColor="text1"/>
          <w:sz w:val="24"/>
          <w:szCs w:val="24"/>
          <w:lang w:eastAsia="ru-RU"/>
        </w:rPr>
      </w:pPr>
    </w:p>
    <w:sectPr w:rsidR="00F23878" w:rsidSect="00051732">
      <w:pgSz w:w="16838" w:h="11906" w:orient="landscape"/>
      <w:pgMar w:top="851" w:right="851" w:bottom="96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2A7" w:rsidRDefault="004E02A7" w:rsidP="006536F1">
      <w:pPr>
        <w:spacing w:line="240" w:lineRule="auto"/>
      </w:pPr>
      <w:r>
        <w:separator/>
      </w:r>
    </w:p>
  </w:endnote>
  <w:endnote w:type="continuationSeparator" w:id="0">
    <w:p w:rsidR="004E02A7" w:rsidRDefault="004E02A7" w:rsidP="006536F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2A7" w:rsidRDefault="004E02A7" w:rsidP="006536F1">
      <w:pPr>
        <w:spacing w:line="240" w:lineRule="auto"/>
      </w:pPr>
      <w:r>
        <w:separator/>
      </w:r>
    </w:p>
  </w:footnote>
  <w:footnote w:type="continuationSeparator" w:id="0">
    <w:p w:rsidR="004E02A7" w:rsidRDefault="004E02A7" w:rsidP="006536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AF4EF4"/>
    <w:multiLevelType w:val="hybridMultilevel"/>
    <w:tmpl w:val="49FE0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066B53"/>
    <w:multiLevelType w:val="multilevel"/>
    <w:tmpl w:val="19229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F5392A"/>
    <w:multiLevelType w:val="hybridMultilevel"/>
    <w:tmpl w:val="E3166E0A"/>
    <w:lvl w:ilvl="0" w:tplc="727C79A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530F5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C65C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0AC2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7C0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229E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44E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FAAE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006D6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0EAF"/>
    <w:rsid w:val="000014A5"/>
    <w:rsid w:val="0004374C"/>
    <w:rsid w:val="00051732"/>
    <w:rsid w:val="000672D9"/>
    <w:rsid w:val="0009077E"/>
    <w:rsid w:val="000A61FC"/>
    <w:rsid w:val="000A7170"/>
    <w:rsid w:val="000D07B9"/>
    <w:rsid w:val="0012123D"/>
    <w:rsid w:val="00123407"/>
    <w:rsid w:val="0013780C"/>
    <w:rsid w:val="00150817"/>
    <w:rsid w:val="00156DF8"/>
    <w:rsid w:val="001751A4"/>
    <w:rsid w:val="00201B08"/>
    <w:rsid w:val="002264E2"/>
    <w:rsid w:val="002450A3"/>
    <w:rsid w:val="0024587B"/>
    <w:rsid w:val="002609A8"/>
    <w:rsid w:val="00260E44"/>
    <w:rsid w:val="002717FC"/>
    <w:rsid w:val="002774EB"/>
    <w:rsid w:val="002D450A"/>
    <w:rsid w:val="002D51B0"/>
    <w:rsid w:val="00301900"/>
    <w:rsid w:val="003137C3"/>
    <w:rsid w:val="00320249"/>
    <w:rsid w:val="00323600"/>
    <w:rsid w:val="0033449E"/>
    <w:rsid w:val="00334F36"/>
    <w:rsid w:val="0035653B"/>
    <w:rsid w:val="00376AA8"/>
    <w:rsid w:val="003A6E1D"/>
    <w:rsid w:val="003D1CBB"/>
    <w:rsid w:val="003D35BA"/>
    <w:rsid w:val="003D5A8B"/>
    <w:rsid w:val="003E2258"/>
    <w:rsid w:val="00410150"/>
    <w:rsid w:val="00414868"/>
    <w:rsid w:val="00427B59"/>
    <w:rsid w:val="004C5711"/>
    <w:rsid w:val="004D6046"/>
    <w:rsid w:val="004E02A7"/>
    <w:rsid w:val="00515520"/>
    <w:rsid w:val="00526040"/>
    <w:rsid w:val="005303A6"/>
    <w:rsid w:val="005960E4"/>
    <w:rsid w:val="005B4816"/>
    <w:rsid w:val="00626A1A"/>
    <w:rsid w:val="00640EAF"/>
    <w:rsid w:val="006536F1"/>
    <w:rsid w:val="00711EF3"/>
    <w:rsid w:val="00727CF5"/>
    <w:rsid w:val="00734121"/>
    <w:rsid w:val="007657AD"/>
    <w:rsid w:val="00796CF7"/>
    <w:rsid w:val="007B431D"/>
    <w:rsid w:val="007E569E"/>
    <w:rsid w:val="008001DC"/>
    <w:rsid w:val="008417C7"/>
    <w:rsid w:val="00847932"/>
    <w:rsid w:val="008630CB"/>
    <w:rsid w:val="008661C2"/>
    <w:rsid w:val="00883CFE"/>
    <w:rsid w:val="008E7B1C"/>
    <w:rsid w:val="00926BED"/>
    <w:rsid w:val="00932EE9"/>
    <w:rsid w:val="00987A4C"/>
    <w:rsid w:val="009A0E60"/>
    <w:rsid w:val="009A44AC"/>
    <w:rsid w:val="009A74F2"/>
    <w:rsid w:val="009B56AA"/>
    <w:rsid w:val="009D397F"/>
    <w:rsid w:val="009E0AC2"/>
    <w:rsid w:val="00A24A8F"/>
    <w:rsid w:val="00A5216C"/>
    <w:rsid w:val="00AA369D"/>
    <w:rsid w:val="00AA631B"/>
    <w:rsid w:val="00AA6D58"/>
    <w:rsid w:val="00B30DE8"/>
    <w:rsid w:val="00B4282B"/>
    <w:rsid w:val="00B53385"/>
    <w:rsid w:val="00B5338E"/>
    <w:rsid w:val="00B76733"/>
    <w:rsid w:val="00BA4C6F"/>
    <w:rsid w:val="00BA5DA8"/>
    <w:rsid w:val="00BB003B"/>
    <w:rsid w:val="00BC57DB"/>
    <w:rsid w:val="00BF2874"/>
    <w:rsid w:val="00C01FAA"/>
    <w:rsid w:val="00C16E34"/>
    <w:rsid w:val="00C31D0C"/>
    <w:rsid w:val="00C4325E"/>
    <w:rsid w:val="00C77690"/>
    <w:rsid w:val="00CC0115"/>
    <w:rsid w:val="00CF6D39"/>
    <w:rsid w:val="00D434C7"/>
    <w:rsid w:val="00D6262A"/>
    <w:rsid w:val="00D80DCF"/>
    <w:rsid w:val="00D97CC3"/>
    <w:rsid w:val="00DB5D58"/>
    <w:rsid w:val="00DC3AB8"/>
    <w:rsid w:val="00DD2EA0"/>
    <w:rsid w:val="00DE3240"/>
    <w:rsid w:val="00E55181"/>
    <w:rsid w:val="00E77246"/>
    <w:rsid w:val="00EC4AED"/>
    <w:rsid w:val="00EF3F6A"/>
    <w:rsid w:val="00F00C3B"/>
    <w:rsid w:val="00F06BFE"/>
    <w:rsid w:val="00F22A86"/>
    <w:rsid w:val="00F23878"/>
    <w:rsid w:val="00F26574"/>
    <w:rsid w:val="00F313A3"/>
    <w:rsid w:val="00F32050"/>
    <w:rsid w:val="00F45105"/>
    <w:rsid w:val="00F74A96"/>
    <w:rsid w:val="00F84234"/>
    <w:rsid w:val="00FC61E1"/>
    <w:rsid w:val="00FD7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AF"/>
    <w:pPr>
      <w:spacing w:after="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019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40EAF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015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40EA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rsid w:val="00640EAF"/>
    <w:pPr>
      <w:spacing w:before="60" w:line="252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40EA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640EA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40E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40EAF"/>
    <w:pPr>
      <w:spacing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Normal (Web)"/>
    <w:basedOn w:val="a"/>
    <w:rsid w:val="00640EAF"/>
    <w:pPr>
      <w:spacing w:before="100" w:beforeAutospacing="1" w:after="100" w:afterAutospacing="1" w:line="240" w:lineRule="auto"/>
    </w:pPr>
    <w:rPr>
      <w:rFonts w:ascii="Verdana" w:eastAsia="Times New Roman" w:hAnsi="Verdana"/>
      <w:color w:val="000000"/>
      <w:lang w:eastAsia="ru-RU"/>
    </w:rPr>
  </w:style>
  <w:style w:type="paragraph" w:styleId="a7">
    <w:name w:val="No Spacing"/>
    <w:uiPriority w:val="1"/>
    <w:qFormat/>
    <w:rsid w:val="00640EAF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Основной текст + Полужирный"/>
    <w:aliases w:val="Курсив"/>
    <w:basedOn w:val="a0"/>
    <w:uiPriority w:val="99"/>
    <w:rsid w:val="00640EAF"/>
    <w:rPr>
      <w:rFonts w:ascii="Arial" w:hAnsi="Arial" w:cs="Arial"/>
      <w:b/>
      <w:bCs/>
      <w:i/>
      <w:iCs/>
      <w:spacing w:val="0"/>
      <w:sz w:val="21"/>
      <w:szCs w:val="21"/>
    </w:rPr>
  </w:style>
  <w:style w:type="character" w:styleId="a9">
    <w:name w:val="Hyperlink"/>
    <w:basedOn w:val="a0"/>
    <w:rsid w:val="00640EAF"/>
    <w:rPr>
      <w:color w:val="0000FF"/>
      <w:u w:val="single"/>
    </w:rPr>
  </w:style>
  <w:style w:type="table" w:styleId="aa">
    <w:name w:val="Table Grid"/>
    <w:basedOn w:val="a1"/>
    <w:uiPriority w:val="59"/>
    <w:rsid w:val="00640EAF"/>
    <w:pPr>
      <w:spacing w:beforeAutospacing="1" w:after="0" w:afterAutospacing="1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410150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FR2">
    <w:name w:val="FR2"/>
    <w:rsid w:val="008001D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6536F1"/>
    <w:pPr>
      <w:spacing w:line="240" w:lineRule="auto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6536F1"/>
    <w:rPr>
      <w:rFonts w:eastAsiaTheme="minorEastAsia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6536F1"/>
    <w:rPr>
      <w:vertAlign w:val="superscript"/>
    </w:rPr>
  </w:style>
  <w:style w:type="paragraph" w:customStyle="1" w:styleId="Style6">
    <w:name w:val="Style6"/>
    <w:basedOn w:val="a"/>
    <w:uiPriority w:val="99"/>
    <w:rsid w:val="00F45105"/>
    <w:pPr>
      <w:widowControl w:val="0"/>
      <w:autoSpaceDE w:val="0"/>
      <w:autoSpaceDN w:val="0"/>
      <w:adjustRightInd w:val="0"/>
      <w:spacing w:line="266" w:lineRule="exact"/>
      <w:ind w:firstLine="288"/>
      <w:jc w:val="both"/>
    </w:pPr>
    <w:rPr>
      <w:rFonts w:ascii="Microsoft Sans Serif" w:eastAsia="Times New Roman" w:hAnsi="Microsoft Sans Serif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45105"/>
    <w:pPr>
      <w:widowControl w:val="0"/>
      <w:autoSpaceDE w:val="0"/>
      <w:autoSpaceDN w:val="0"/>
      <w:adjustRightInd w:val="0"/>
      <w:spacing w:line="240" w:lineRule="auto"/>
    </w:pPr>
    <w:rPr>
      <w:rFonts w:ascii="Microsoft Sans Serif" w:eastAsia="Times New Roman" w:hAnsi="Microsoft Sans Serif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45105"/>
    <w:pPr>
      <w:widowControl w:val="0"/>
      <w:autoSpaceDE w:val="0"/>
      <w:autoSpaceDN w:val="0"/>
      <w:adjustRightInd w:val="0"/>
      <w:spacing w:line="240" w:lineRule="auto"/>
      <w:jc w:val="both"/>
    </w:pPr>
    <w:rPr>
      <w:rFonts w:ascii="Microsoft Sans Serif" w:eastAsia="Times New Roman" w:hAnsi="Microsoft Sans Serif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F45105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Microsoft Sans Serif" w:eastAsia="Times New Roman" w:hAnsi="Microsoft Sans Serif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45105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Microsoft Sans Serif" w:eastAsia="Times New Roman" w:hAnsi="Microsoft Sans Serif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F45105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character" w:customStyle="1" w:styleId="FontStyle111">
    <w:name w:val="Font Style111"/>
    <w:basedOn w:val="a0"/>
    <w:uiPriority w:val="99"/>
    <w:rsid w:val="00F45105"/>
    <w:rPr>
      <w:rFonts w:ascii="Bookman Old Style" w:hAnsi="Bookman Old Style" w:cs="Bookman Old Style" w:hint="default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basedOn w:val="a0"/>
    <w:uiPriority w:val="99"/>
    <w:rsid w:val="00F45105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143">
    <w:name w:val="Font Style143"/>
    <w:basedOn w:val="a0"/>
    <w:uiPriority w:val="99"/>
    <w:rsid w:val="00F45105"/>
    <w:rPr>
      <w:rFonts w:ascii="Bookman Old Style" w:hAnsi="Bookman Old Style" w:cs="Bookman Old Style" w:hint="default"/>
      <w:b/>
      <w:bCs/>
      <w:color w:val="000000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019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ool.edu.ru/" TargetMode="External"/><Relationship Id="rId13" Type="http://schemas.openxmlformats.org/officeDocument/2006/relationships/hyperlink" Target="http://www.smartboard.ru/" TargetMode="External"/><Relationship Id="rId18" Type="http://schemas.openxmlformats.org/officeDocument/2006/relationships/hyperlink" Target="http://www.openclass.ru/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catalog/pupil/?subject=8" TargetMode="External"/><Relationship Id="rId17" Type="http://schemas.openxmlformats.org/officeDocument/2006/relationships/hyperlink" Target="http://rus.1september.ru/topic.php?TopicID=1&amp;Pag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-n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catalog/pupil/?subject=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renedu.ru/index.php?option=com_content&amp;task=section&amp;id=6&amp;Itemid=216" TargetMode="External"/><Relationship Id="rId10" Type="http://schemas.openxmlformats.org/officeDocument/2006/relationships/hyperlink" Target="http://www.inion.ru/index6.ph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ion.ru/index6.php" TargetMode="External"/><Relationship Id="rId14" Type="http://schemas.openxmlformats.org/officeDocument/2006/relationships/hyperlink" Target="http://www.orenedu.ru/index.php?option=com_content&amp;task=section&amp;id=6&amp;Itemid=2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4F943-0CBD-4962-9AE9-104E84CBF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3632</Words>
  <Characters>20703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 2</dc:creator>
  <cp:keywords/>
  <dc:description/>
  <cp:lastModifiedBy>Mub</cp:lastModifiedBy>
  <cp:revision>83</cp:revision>
  <cp:lastPrinted>2014-08-29T09:30:00Z</cp:lastPrinted>
  <dcterms:created xsi:type="dcterms:W3CDTF">2013-07-01T14:48:00Z</dcterms:created>
  <dcterms:modified xsi:type="dcterms:W3CDTF">2016-03-03T05:25:00Z</dcterms:modified>
</cp:coreProperties>
</file>